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A5A" w:rsidRDefault="00B93A5A"/>
    <w:p w:rsidR="00B93A5A" w:rsidRDefault="00B93A5A" w:rsidP="00B93A5A">
      <w:pPr>
        <w:spacing w:after="0"/>
      </w:pPr>
    </w:p>
    <w:tbl>
      <w:tblPr>
        <w:tblStyle w:val="Grilledutableau"/>
        <w:tblW w:w="10490" w:type="dxa"/>
        <w:tblInd w:w="85" w:type="dxa"/>
        <w:tblBorders>
          <w:top w:val="none" w:sz="0" w:space="0" w:color="auto"/>
        </w:tblBorders>
        <w:tblLook w:val="04A0" w:firstRow="1" w:lastRow="0" w:firstColumn="1" w:lastColumn="0" w:noHBand="0" w:noVBand="1"/>
      </w:tblPr>
      <w:tblGrid>
        <w:gridCol w:w="1593"/>
        <w:gridCol w:w="8897"/>
      </w:tblGrid>
      <w:tr w:rsidR="00B93A5A" w:rsidTr="000E7201">
        <w:trPr>
          <w:trHeight w:val="823"/>
        </w:trPr>
        <w:tc>
          <w:tcPr>
            <w:tcW w:w="10490" w:type="dxa"/>
            <w:gridSpan w:val="2"/>
            <w:tcBorders>
              <w:top w:val="single" w:sz="18" w:space="0" w:color="auto"/>
              <w:left w:val="single" w:sz="18" w:space="0" w:color="auto"/>
              <w:bottom w:val="single" w:sz="18" w:space="0" w:color="auto"/>
              <w:right w:val="single" w:sz="18" w:space="0" w:color="auto"/>
            </w:tcBorders>
            <w:vAlign w:val="center"/>
          </w:tcPr>
          <w:p w:rsidR="006A4A69" w:rsidRDefault="00425640" w:rsidP="006A4A69">
            <w:pPr>
              <w:spacing w:before="0" w:after="0" w:line="240" w:lineRule="auto"/>
              <w:jc w:val="center"/>
              <w:rPr>
                <w:rFonts w:ascii="Marianne" w:hAnsi="Marianne"/>
                <w:b/>
                <w:bCs/>
                <w:spacing w:val="4"/>
                <w:sz w:val="28"/>
                <w:szCs w:val="28"/>
              </w:rPr>
            </w:pPr>
            <w:r>
              <w:rPr>
                <w:rFonts w:ascii="Marianne" w:hAnsi="Marianne"/>
                <w:b/>
                <w:bCs/>
                <w:spacing w:val="4"/>
                <w:sz w:val="28"/>
                <w:szCs w:val="28"/>
              </w:rPr>
              <w:t>NOTICE D’INFORMATION RELATIVE A LA PROCEDURE</w:t>
            </w:r>
            <w:r w:rsidR="006A4A69" w:rsidRPr="006A4A69">
              <w:rPr>
                <w:rFonts w:ascii="Marianne" w:hAnsi="Marianne"/>
                <w:b/>
                <w:bCs/>
                <w:spacing w:val="4"/>
                <w:sz w:val="28"/>
                <w:szCs w:val="28"/>
              </w:rPr>
              <w:t xml:space="preserve"> D’AMENAGEMENT D’EPREUVES POUR LES PERSONNES EN SITUATION DE HANDICAP</w:t>
            </w:r>
          </w:p>
          <w:p w:rsidR="006A4A69" w:rsidRPr="006A4A69" w:rsidRDefault="006A4A69" w:rsidP="006A4A69">
            <w:pPr>
              <w:spacing w:before="0" w:after="0" w:line="240" w:lineRule="auto"/>
              <w:jc w:val="center"/>
              <w:rPr>
                <w:rFonts w:ascii="Marianne" w:hAnsi="Marianne"/>
                <w:b/>
                <w:bCs/>
                <w:spacing w:val="4"/>
                <w:sz w:val="28"/>
                <w:szCs w:val="28"/>
              </w:rPr>
            </w:pPr>
            <w:r w:rsidRPr="006A4A69">
              <w:rPr>
                <w:rFonts w:ascii="Marianne" w:hAnsi="Marianne"/>
                <w:b/>
                <w:bCs/>
                <w:spacing w:val="4"/>
                <w:sz w:val="28"/>
                <w:szCs w:val="28"/>
              </w:rPr>
              <w:t>-</w:t>
            </w:r>
            <w:r w:rsidRPr="006A4A69">
              <w:rPr>
                <w:rFonts w:ascii="Marianne" w:hAnsi="Marianne"/>
                <w:bCs/>
                <w:spacing w:val="4"/>
                <w:sz w:val="28"/>
                <w:szCs w:val="28"/>
              </w:rPr>
              <w:t xml:space="preserve"> </w:t>
            </w:r>
            <w:r>
              <w:rPr>
                <w:rFonts w:ascii="Marianne" w:hAnsi="Marianne"/>
                <w:bCs/>
                <w:spacing w:val="4"/>
                <w:sz w:val="28"/>
                <w:szCs w:val="28"/>
              </w:rPr>
              <w:t xml:space="preserve">Formation aux </w:t>
            </w:r>
            <w:proofErr w:type="spellStart"/>
            <w:r>
              <w:rPr>
                <w:rFonts w:ascii="Marianne" w:hAnsi="Marianne"/>
                <w:bCs/>
                <w:spacing w:val="4"/>
                <w:sz w:val="28"/>
                <w:szCs w:val="28"/>
              </w:rPr>
              <w:t>d</w:t>
            </w:r>
            <w:r w:rsidRPr="006A4A69">
              <w:rPr>
                <w:rFonts w:ascii="Marianne" w:hAnsi="Marianne"/>
                <w:bCs/>
                <w:spacing w:val="4"/>
                <w:sz w:val="28"/>
                <w:szCs w:val="28"/>
              </w:rPr>
              <w:t>iplômes</w:t>
            </w:r>
            <w:proofErr w:type="spellEnd"/>
            <w:r w:rsidRPr="006A4A69">
              <w:rPr>
                <w:rFonts w:ascii="Marianne" w:hAnsi="Marianne"/>
                <w:bCs/>
                <w:spacing w:val="4"/>
                <w:sz w:val="28"/>
                <w:szCs w:val="28"/>
              </w:rPr>
              <w:t xml:space="preserve"> </w:t>
            </w:r>
            <w:proofErr w:type="spellStart"/>
            <w:r w:rsidRPr="006A4A69">
              <w:rPr>
                <w:rFonts w:ascii="Marianne" w:hAnsi="Marianne"/>
                <w:bCs/>
                <w:spacing w:val="4"/>
                <w:sz w:val="28"/>
                <w:szCs w:val="28"/>
              </w:rPr>
              <w:t>Jeunesse</w:t>
            </w:r>
            <w:proofErr w:type="spellEnd"/>
            <w:r w:rsidRPr="006A4A69">
              <w:rPr>
                <w:rFonts w:ascii="Marianne" w:hAnsi="Marianne"/>
                <w:bCs/>
                <w:spacing w:val="4"/>
                <w:sz w:val="28"/>
                <w:szCs w:val="28"/>
              </w:rPr>
              <w:t xml:space="preserve"> et Sports -</w:t>
            </w:r>
          </w:p>
        </w:tc>
      </w:tr>
      <w:tr w:rsidR="00B93A5A" w:rsidTr="00D54CA4">
        <w:trPr>
          <w:trHeight w:val="851"/>
        </w:trPr>
        <w:tc>
          <w:tcPr>
            <w:tcW w:w="1593"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9964BC" w:rsidRPr="00BB3FCC" w:rsidRDefault="00B23D73" w:rsidP="00C07DB9">
            <w:pPr>
              <w:pStyle w:val="Pieddepage"/>
              <w:spacing w:before="0" w:after="0" w:line="240" w:lineRule="auto"/>
              <w:rPr>
                <w:rFonts w:ascii="Marianne" w:hAnsi="Marianne"/>
              </w:rPr>
            </w:pPr>
            <w:proofErr w:type="spellStart"/>
            <w:r>
              <w:rPr>
                <w:rFonts w:ascii="Marianne" w:hAnsi="Marianne"/>
                <w:sz w:val="22"/>
                <w:szCs w:val="24"/>
              </w:rPr>
              <w:t>Références</w:t>
            </w:r>
            <w:proofErr w:type="spellEnd"/>
          </w:p>
        </w:tc>
        <w:tc>
          <w:tcPr>
            <w:tcW w:w="8897" w:type="dxa"/>
            <w:tcBorders>
              <w:top w:val="single" w:sz="18" w:space="0" w:color="auto"/>
              <w:left w:val="single" w:sz="18" w:space="0" w:color="auto"/>
              <w:bottom w:val="single" w:sz="18" w:space="0" w:color="auto"/>
              <w:right w:val="nil"/>
            </w:tcBorders>
            <w:vAlign w:val="center"/>
          </w:tcPr>
          <w:p w:rsidR="00B23D73" w:rsidRPr="00B23D73" w:rsidRDefault="00B23D73" w:rsidP="00395B9E">
            <w:pPr>
              <w:pStyle w:val="Paragraphedeliste"/>
              <w:numPr>
                <w:ilvl w:val="0"/>
                <w:numId w:val="14"/>
              </w:numPr>
              <w:spacing w:before="0" w:after="0" w:line="240" w:lineRule="auto"/>
              <w:jc w:val="both"/>
              <w:rPr>
                <w:rFonts w:ascii="Marianne" w:eastAsia="Calibri" w:hAnsi="Marianne" w:cs="Times New Roman"/>
                <w:lang w:val="fr-FR"/>
              </w:rPr>
            </w:pPr>
            <w:r w:rsidRPr="00B23D73">
              <w:rPr>
                <w:rFonts w:ascii="Marianne" w:eastAsia="Calibri" w:hAnsi="Marianne" w:cs="Times New Roman"/>
                <w:bCs/>
                <w:lang w:val="fr-FR"/>
              </w:rPr>
              <w:t xml:space="preserve">Loi n° 2005-102 du 11 février 2005 </w:t>
            </w:r>
            <w:r w:rsidRPr="00B23D73">
              <w:rPr>
                <w:rFonts w:ascii="Marianne" w:eastAsia="Calibri" w:hAnsi="Marianne" w:cs="Times New Roman"/>
                <w:lang w:val="fr-FR"/>
              </w:rPr>
              <w:t>pour l’égalité des droits et des chances, la participation et la citoyenneté des personnes en situation de handicap</w:t>
            </w:r>
          </w:p>
          <w:p w:rsidR="00B23D73" w:rsidRPr="00B23D73" w:rsidRDefault="00B23D73" w:rsidP="00395B9E">
            <w:pPr>
              <w:pStyle w:val="Paragraphedeliste"/>
              <w:numPr>
                <w:ilvl w:val="0"/>
                <w:numId w:val="14"/>
              </w:numPr>
              <w:spacing w:before="0" w:after="0" w:line="240" w:lineRule="auto"/>
              <w:jc w:val="both"/>
              <w:rPr>
                <w:rFonts w:ascii="Marianne" w:eastAsia="Calibri" w:hAnsi="Marianne" w:cs="Times New Roman"/>
                <w:lang w:val="fr-FR"/>
              </w:rPr>
            </w:pPr>
            <w:r w:rsidRPr="00B23D73">
              <w:rPr>
                <w:rFonts w:ascii="Marianne" w:eastAsia="Calibri" w:hAnsi="Marianne" w:cs="Times New Roman"/>
                <w:lang w:val="fr-FR"/>
              </w:rPr>
              <w:t>Article L.114 du code de l’action sociale et des familles</w:t>
            </w:r>
          </w:p>
          <w:p w:rsidR="00B23D73" w:rsidRPr="00B23D73" w:rsidRDefault="00B23D73" w:rsidP="00395B9E">
            <w:pPr>
              <w:pStyle w:val="Paragraphedeliste"/>
              <w:numPr>
                <w:ilvl w:val="0"/>
                <w:numId w:val="14"/>
              </w:numPr>
              <w:spacing w:before="0" w:after="0" w:line="240" w:lineRule="auto"/>
              <w:jc w:val="both"/>
              <w:rPr>
                <w:rFonts w:ascii="Marianne" w:eastAsia="Calibri" w:hAnsi="Marianne" w:cs="Times New Roman"/>
                <w:lang w:val="fr-FR"/>
              </w:rPr>
            </w:pPr>
            <w:r w:rsidRPr="00B23D73">
              <w:rPr>
                <w:rFonts w:ascii="Marianne" w:eastAsia="Calibri" w:hAnsi="Marianne" w:cs="Times New Roman"/>
                <w:lang w:val="fr-FR"/>
              </w:rPr>
              <w:t>Article A.212-44 du code du sport</w:t>
            </w:r>
          </w:p>
          <w:p w:rsidR="00B23D73" w:rsidRPr="00B23D73" w:rsidRDefault="00B23D73" w:rsidP="00395B9E">
            <w:pPr>
              <w:pStyle w:val="Paragraphedeliste"/>
              <w:numPr>
                <w:ilvl w:val="0"/>
                <w:numId w:val="14"/>
              </w:numPr>
              <w:spacing w:before="0" w:after="0" w:line="240" w:lineRule="auto"/>
              <w:jc w:val="both"/>
              <w:rPr>
                <w:rFonts w:ascii="Marianne" w:eastAsia="Calibri" w:hAnsi="Marianne" w:cs="Times New Roman"/>
                <w:lang w:val="fr-FR"/>
              </w:rPr>
            </w:pPr>
            <w:r w:rsidRPr="00B23D73">
              <w:rPr>
                <w:rFonts w:ascii="Marianne" w:eastAsia="Calibri" w:hAnsi="Marianne" w:cs="Times New Roman"/>
                <w:lang w:val="fr-FR"/>
              </w:rPr>
              <w:t>L’instruction n° 08</w:t>
            </w:r>
            <w:r w:rsidRPr="00B23D73">
              <w:rPr>
                <w:rFonts w:ascii="Marianne" w:eastAsia="Calibri" w:hAnsi="Marianne" w:cs="Times New Roman"/>
                <w:bCs/>
                <w:lang w:val="fr-FR"/>
              </w:rPr>
              <w:t>-139 en date du 12 novembre 2008</w:t>
            </w:r>
          </w:p>
        </w:tc>
      </w:tr>
    </w:tbl>
    <w:p w:rsidR="00F2775B" w:rsidRPr="00F2775B" w:rsidRDefault="00F2775B" w:rsidP="00F81561">
      <w:pPr>
        <w:spacing w:after="0" w:line="240" w:lineRule="auto"/>
        <w:rPr>
          <w:rFonts w:ascii="Marianne" w:hAnsi="Marianne"/>
          <w:i/>
          <w:sz w:val="20"/>
          <w:szCs w:val="20"/>
        </w:rPr>
      </w:pPr>
    </w:p>
    <w:p w:rsidR="00B23D73" w:rsidRPr="00B23D73" w:rsidRDefault="00B23D73" w:rsidP="00B23D73">
      <w:pPr>
        <w:spacing w:after="0"/>
        <w:jc w:val="both"/>
        <w:rPr>
          <w:rFonts w:ascii="Marianne" w:hAnsi="Marianne"/>
        </w:rPr>
      </w:pPr>
      <w:r w:rsidRPr="00425640">
        <w:rPr>
          <w:rFonts w:ascii="Marianne" w:hAnsi="Marianne"/>
          <w:b/>
        </w:rPr>
        <w:t>La procédure d’aménagement d’épreuves et/ou du cursus de formation pour les personnes en situation de handicap</w:t>
      </w:r>
      <w:r>
        <w:rPr>
          <w:rFonts w:ascii="Marianne" w:hAnsi="Marianne"/>
        </w:rPr>
        <w:t xml:space="preserve"> </w:t>
      </w:r>
      <w:r w:rsidRPr="00B23D73">
        <w:rPr>
          <w:rFonts w:ascii="Marianne" w:hAnsi="Marianne"/>
        </w:rPr>
        <w:t>prévoit</w:t>
      </w:r>
      <w:r>
        <w:rPr>
          <w:rFonts w:ascii="Marianne" w:hAnsi="Marianne"/>
        </w:rPr>
        <w:t>,</w:t>
      </w:r>
      <w:r w:rsidRPr="00B23D73">
        <w:rPr>
          <w:rFonts w:ascii="Marianne" w:hAnsi="Marianne"/>
        </w:rPr>
        <w:t xml:space="preserve"> pour les candidats à l’entrée en formation d’un diplôme d’Etat relevant du ministère chargé des sports, un aménagement possible des tests d'entrée en formation, du cursus de formation et des épreuves d'évaluation certificative des diplômes.</w:t>
      </w:r>
    </w:p>
    <w:p w:rsidR="00B23D73" w:rsidRPr="00B23D73" w:rsidRDefault="00B23D73" w:rsidP="00B23D73">
      <w:pPr>
        <w:spacing w:after="0"/>
        <w:jc w:val="both"/>
        <w:rPr>
          <w:rFonts w:ascii="Marianne" w:hAnsi="Marianne"/>
        </w:rPr>
      </w:pPr>
      <w:r w:rsidRPr="00B23D73">
        <w:rPr>
          <w:rFonts w:ascii="Marianne" w:hAnsi="Marianne"/>
        </w:rPr>
        <w:t xml:space="preserve">Au vu de l’avis d’un </w:t>
      </w:r>
      <w:r w:rsidRPr="00B23D73">
        <w:rPr>
          <w:rFonts w:ascii="Marianne" w:hAnsi="Marianne"/>
          <w:bCs/>
        </w:rPr>
        <w:t xml:space="preserve">médecin </w:t>
      </w:r>
      <w:r w:rsidRPr="00B23D73">
        <w:rPr>
          <w:rFonts w:ascii="Marianne" w:hAnsi="Marianne"/>
        </w:rPr>
        <w:t>agréé par la fédération française handisport ou par la fédération française du sport adapté (ou désigné par la commission des droits et de l’autonomie des personnes handicapées), l’organisme de formation étudie les modalités d’aménagements d’épreuves et/ou de formation en lien avec le médecin, puis transmet à la délégation régionale académique à la jeunesse, à l’engagement et au sport (DRAJES), pour accord, la demande du candidat accompagnée de l’avis médical et des aménagements proposés.</w:t>
      </w:r>
    </w:p>
    <w:p w:rsidR="00F2775B" w:rsidRDefault="00B23D73" w:rsidP="00B23D73">
      <w:pPr>
        <w:spacing w:after="0"/>
        <w:jc w:val="both"/>
        <w:rPr>
          <w:rFonts w:ascii="Marianne" w:hAnsi="Marianne"/>
        </w:rPr>
      </w:pPr>
      <w:r w:rsidRPr="00B23D73">
        <w:rPr>
          <w:rFonts w:ascii="Marianne" w:hAnsi="Marianne"/>
        </w:rPr>
        <w:t>La décision finale revient à la DRAJES, qui communique celle-ci à la personne ainsi qu’à l’organisme de formation concerné, qui doit dès lors mettre en place ces aménagements.</w:t>
      </w:r>
    </w:p>
    <w:p w:rsidR="00425640" w:rsidRPr="00B23D73" w:rsidRDefault="00425640" w:rsidP="00B23D73">
      <w:pPr>
        <w:spacing w:after="0"/>
        <w:jc w:val="both"/>
        <w:rPr>
          <w:rFonts w:ascii="Marianne" w:hAnsi="Marianne"/>
        </w:rPr>
      </w:pPr>
      <w:r>
        <w:rPr>
          <w:i/>
        </w:rPr>
        <w:t>NB. : Des restrictions aux prérogatives professionnelles ouvertes par la possession de la spécialité ou de la mention du diplôme professionnel du champ de JS peuvent être apportées par la DRAJES en fonction de la nature du handicap, si la sécurité des usagers est menacée.</w:t>
      </w:r>
    </w:p>
    <w:p w:rsidR="00B23D73" w:rsidRPr="00F81561" w:rsidRDefault="00B23D73" w:rsidP="00B23D73">
      <w:pPr>
        <w:spacing w:after="0" w:line="240" w:lineRule="auto"/>
        <w:jc w:val="both"/>
        <w:rPr>
          <w:rFonts w:ascii="Marianne" w:hAnsi="Marianne"/>
          <w:sz w:val="10"/>
          <w:szCs w:val="10"/>
        </w:rPr>
      </w:pPr>
    </w:p>
    <w:tbl>
      <w:tblPr>
        <w:tblStyle w:val="Grilledutableau"/>
        <w:tblW w:w="10485" w:type="dxa"/>
        <w:tblLook w:val="04A0" w:firstRow="1" w:lastRow="0" w:firstColumn="1" w:lastColumn="0" w:noHBand="0" w:noVBand="1"/>
      </w:tblPr>
      <w:tblGrid>
        <w:gridCol w:w="417"/>
        <w:gridCol w:w="10068"/>
      </w:tblGrid>
      <w:tr w:rsidR="00425640" w:rsidRPr="00425640" w:rsidTr="00AE26F6">
        <w:trPr>
          <w:trHeight w:val="429"/>
        </w:trPr>
        <w:tc>
          <w:tcPr>
            <w:tcW w:w="10485" w:type="dxa"/>
            <w:gridSpan w:val="2"/>
            <w:tcBorders>
              <w:top w:val="single" w:sz="12" w:space="0" w:color="auto"/>
              <w:left w:val="nil"/>
              <w:bottom w:val="single" w:sz="12" w:space="0" w:color="auto"/>
              <w:right w:val="nil"/>
            </w:tcBorders>
            <w:vAlign w:val="center"/>
          </w:tcPr>
          <w:p w:rsidR="00425640" w:rsidRPr="00425640" w:rsidRDefault="00425640" w:rsidP="00395B9E">
            <w:pPr>
              <w:spacing w:before="120" w:after="120" w:line="240" w:lineRule="auto"/>
              <w:jc w:val="center"/>
              <w:rPr>
                <w:rFonts w:ascii="Marianne" w:hAnsi="Marianne"/>
                <w:b/>
              </w:rPr>
            </w:pPr>
            <w:r>
              <w:rPr>
                <w:rFonts w:ascii="Marianne" w:hAnsi="Marianne"/>
                <w:b/>
              </w:rPr>
              <w:t xml:space="preserve">LES DIFFERENTES </w:t>
            </w:r>
            <w:r w:rsidRPr="00425640">
              <w:rPr>
                <w:rFonts w:ascii="Marianne" w:hAnsi="Marianne"/>
                <w:b/>
              </w:rPr>
              <w:t>ETAPES</w:t>
            </w:r>
            <w:r w:rsidR="00AE26F6">
              <w:rPr>
                <w:rFonts w:ascii="Marianne" w:hAnsi="Marianne"/>
                <w:b/>
              </w:rPr>
              <w:t xml:space="preserve"> DE LA PROCEDURE</w:t>
            </w:r>
          </w:p>
        </w:tc>
      </w:tr>
      <w:tr w:rsidR="00425640" w:rsidRPr="00425640" w:rsidTr="00395B9E">
        <w:tc>
          <w:tcPr>
            <w:tcW w:w="348" w:type="dxa"/>
            <w:tcBorders>
              <w:top w:val="single" w:sz="12" w:space="0" w:color="auto"/>
              <w:left w:val="nil"/>
              <w:bottom w:val="nil"/>
              <w:right w:val="nil"/>
            </w:tcBorders>
            <w:shd w:val="clear" w:color="auto" w:fill="F2F2F2" w:themeFill="background1" w:themeFillShade="F2"/>
          </w:tcPr>
          <w:p w:rsidR="00425640" w:rsidRDefault="00425640" w:rsidP="00425640">
            <w:pPr>
              <w:spacing w:after="0" w:line="240" w:lineRule="auto"/>
              <w:jc w:val="both"/>
              <w:rPr>
                <w:rFonts w:ascii="Marianne" w:hAnsi="Marianne"/>
                <w:b/>
              </w:rPr>
            </w:pPr>
            <w:r w:rsidRPr="00AE26F6">
              <w:rPr>
                <w:rFonts w:ascii="Marianne" w:hAnsi="Marianne"/>
                <w:b/>
              </w:rPr>
              <w:t>1</w:t>
            </w:r>
            <w:r w:rsidR="00395B9E">
              <w:rPr>
                <w:rFonts w:ascii="Marianne" w:hAnsi="Marianne"/>
                <w:b/>
              </w:rPr>
              <w:t>-</w:t>
            </w:r>
          </w:p>
          <w:p w:rsidR="00395B9E" w:rsidRPr="00AE26F6" w:rsidRDefault="00395B9E" w:rsidP="00425640">
            <w:pPr>
              <w:spacing w:after="0" w:line="240" w:lineRule="auto"/>
              <w:jc w:val="both"/>
              <w:rPr>
                <w:rFonts w:ascii="Marianne" w:hAnsi="Marianne"/>
                <w:b/>
              </w:rPr>
            </w:pPr>
          </w:p>
        </w:tc>
        <w:tc>
          <w:tcPr>
            <w:tcW w:w="10137" w:type="dxa"/>
            <w:tcBorders>
              <w:top w:val="single" w:sz="12" w:space="0" w:color="auto"/>
              <w:left w:val="nil"/>
              <w:bottom w:val="nil"/>
              <w:right w:val="nil"/>
            </w:tcBorders>
            <w:shd w:val="clear" w:color="auto" w:fill="F2F2F2" w:themeFill="background1" w:themeFillShade="F2"/>
            <w:vAlign w:val="center"/>
          </w:tcPr>
          <w:p w:rsidR="00425640" w:rsidRDefault="00425640" w:rsidP="00EE0E8F">
            <w:pPr>
              <w:spacing w:after="0" w:line="240" w:lineRule="auto"/>
              <w:jc w:val="both"/>
              <w:rPr>
                <w:rFonts w:ascii="Marianne" w:hAnsi="Marianne"/>
              </w:rPr>
            </w:pPr>
            <w:r w:rsidRPr="00425640">
              <w:rPr>
                <w:rFonts w:ascii="Marianne" w:hAnsi="Marianne"/>
              </w:rPr>
              <w:t xml:space="preserve">Le </w:t>
            </w:r>
            <w:proofErr w:type="spellStart"/>
            <w:r w:rsidRPr="00425640">
              <w:rPr>
                <w:rFonts w:ascii="Marianne" w:hAnsi="Marianne"/>
              </w:rPr>
              <w:t>candidat</w:t>
            </w:r>
            <w:proofErr w:type="spellEnd"/>
            <w:r w:rsidRPr="00425640">
              <w:rPr>
                <w:rFonts w:ascii="Marianne" w:hAnsi="Marianne"/>
              </w:rPr>
              <w:t xml:space="preserve">, </w:t>
            </w:r>
            <w:proofErr w:type="spellStart"/>
            <w:r w:rsidRPr="00425640">
              <w:rPr>
                <w:rFonts w:ascii="Marianne" w:hAnsi="Marianne"/>
                <w:b/>
              </w:rPr>
              <w:t>avant</w:t>
            </w:r>
            <w:proofErr w:type="spellEnd"/>
            <w:r w:rsidRPr="00425640">
              <w:rPr>
                <w:rFonts w:ascii="Marianne" w:hAnsi="Marianne"/>
                <w:b/>
              </w:rPr>
              <w:t xml:space="preserve"> les tests </w:t>
            </w:r>
            <w:proofErr w:type="spellStart"/>
            <w:r w:rsidRPr="00425640">
              <w:rPr>
                <w:rFonts w:ascii="Marianne" w:hAnsi="Marianne"/>
                <w:b/>
              </w:rPr>
              <w:t>d’exigences</w:t>
            </w:r>
            <w:proofErr w:type="spellEnd"/>
            <w:r w:rsidRPr="00425640">
              <w:rPr>
                <w:rFonts w:ascii="Marianne" w:hAnsi="Marianne"/>
                <w:b/>
              </w:rPr>
              <w:t xml:space="preserve"> </w:t>
            </w:r>
            <w:proofErr w:type="spellStart"/>
            <w:r w:rsidRPr="00425640">
              <w:rPr>
                <w:rFonts w:ascii="Marianne" w:hAnsi="Marianne"/>
                <w:b/>
              </w:rPr>
              <w:t>préalables</w:t>
            </w:r>
            <w:proofErr w:type="spellEnd"/>
            <w:r w:rsidRPr="00425640">
              <w:rPr>
                <w:rFonts w:ascii="Marianne" w:hAnsi="Marianne"/>
                <w:b/>
              </w:rPr>
              <w:t xml:space="preserve"> à la formation,</w:t>
            </w:r>
            <w:r w:rsidR="002C0630">
              <w:rPr>
                <w:rFonts w:ascii="Marianne" w:hAnsi="Marianne"/>
              </w:rPr>
              <w:t xml:space="preserve"> </w:t>
            </w:r>
            <w:proofErr w:type="spellStart"/>
            <w:r w:rsidR="002C0630">
              <w:rPr>
                <w:rFonts w:ascii="Marianne" w:hAnsi="Marianne"/>
              </w:rPr>
              <w:t>sollicite</w:t>
            </w:r>
            <w:proofErr w:type="spellEnd"/>
            <w:r w:rsidR="002C0630">
              <w:rPr>
                <w:rFonts w:ascii="Marianne" w:hAnsi="Marianne"/>
              </w:rPr>
              <w:t xml:space="preserve"> </w:t>
            </w:r>
            <w:proofErr w:type="spellStart"/>
            <w:r w:rsidRPr="00425640">
              <w:rPr>
                <w:rFonts w:ascii="Marianne" w:hAnsi="Marianne"/>
              </w:rPr>
              <w:t>une</w:t>
            </w:r>
            <w:proofErr w:type="spellEnd"/>
            <w:r w:rsidRPr="00425640">
              <w:rPr>
                <w:rFonts w:ascii="Marianne" w:hAnsi="Marianne"/>
              </w:rPr>
              <w:t xml:space="preserve"> </w:t>
            </w:r>
            <w:proofErr w:type="spellStart"/>
            <w:r w:rsidRPr="00425640">
              <w:rPr>
                <w:rFonts w:ascii="Marianne" w:hAnsi="Marianne"/>
              </w:rPr>
              <w:t>demande</w:t>
            </w:r>
            <w:proofErr w:type="spellEnd"/>
            <w:r w:rsidRPr="00425640">
              <w:rPr>
                <w:rFonts w:ascii="Marianne" w:hAnsi="Marianne"/>
              </w:rPr>
              <w:t xml:space="preserve"> </w:t>
            </w:r>
            <w:proofErr w:type="spellStart"/>
            <w:r w:rsidRPr="00425640">
              <w:rPr>
                <w:rFonts w:ascii="Marianne" w:hAnsi="Marianne"/>
              </w:rPr>
              <w:t>d’aménagement</w:t>
            </w:r>
            <w:proofErr w:type="spellEnd"/>
            <w:r w:rsidRPr="00425640">
              <w:rPr>
                <w:rFonts w:ascii="Marianne" w:hAnsi="Marianne"/>
              </w:rPr>
              <w:t xml:space="preserve"> </w:t>
            </w:r>
            <w:proofErr w:type="spellStart"/>
            <w:r w:rsidRPr="00425640">
              <w:rPr>
                <w:rFonts w:ascii="Marianne" w:hAnsi="Marianne"/>
              </w:rPr>
              <w:t>d’épreuve</w:t>
            </w:r>
            <w:proofErr w:type="spellEnd"/>
            <w:r w:rsidRPr="00425640">
              <w:rPr>
                <w:rFonts w:ascii="Marianne" w:hAnsi="Marianne"/>
              </w:rPr>
              <w:t xml:space="preserve"> et/</w:t>
            </w:r>
            <w:proofErr w:type="spellStart"/>
            <w:r w:rsidRPr="00425640">
              <w:rPr>
                <w:rFonts w:ascii="Marianne" w:hAnsi="Marianne"/>
              </w:rPr>
              <w:t>ou</w:t>
            </w:r>
            <w:proofErr w:type="spellEnd"/>
            <w:r w:rsidRPr="00425640">
              <w:rPr>
                <w:rFonts w:ascii="Marianne" w:hAnsi="Marianne"/>
              </w:rPr>
              <w:t xml:space="preserve"> de formation</w:t>
            </w:r>
            <w:r w:rsidR="00EE0E8F" w:rsidRPr="00EE0E8F">
              <w:rPr>
                <w:rFonts w:ascii="Marianne" w:eastAsiaTheme="minorHAnsi" w:hAnsi="Marianne"/>
                <w:lang w:val="fr-FR" w:bidi="ar-SA"/>
              </w:rPr>
              <w:t xml:space="preserve"> </w:t>
            </w:r>
            <w:r w:rsidR="00EE0E8F" w:rsidRPr="00EE0E8F">
              <w:rPr>
                <w:rFonts w:ascii="Marianne" w:hAnsi="Marianne"/>
                <w:lang w:val="fr-FR"/>
              </w:rPr>
              <w:t>auprès de la DRAJES de son lieu de domicile</w:t>
            </w:r>
            <w:r w:rsidR="00EE0E8F">
              <w:rPr>
                <w:rFonts w:ascii="Calibri" w:hAnsi="Calibri" w:cs="Calibri"/>
                <w:lang w:val="fr-FR"/>
              </w:rPr>
              <w:t>*</w:t>
            </w:r>
            <w:r w:rsidRPr="00425640">
              <w:rPr>
                <w:rFonts w:ascii="Marianne" w:hAnsi="Marianne"/>
              </w:rPr>
              <w:t>.</w:t>
            </w:r>
            <w:r w:rsidR="00EE0E8F">
              <w:rPr>
                <w:rFonts w:ascii="Marianne" w:hAnsi="Marianne"/>
              </w:rPr>
              <w:t xml:space="preserve"> </w:t>
            </w:r>
            <w:proofErr w:type="spellStart"/>
            <w:r w:rsidR="00EE0E8F">
              <w:rPr>
                <w:rFonts w:ascii="Marianne" w:hAnsi="Marianne"/>
              </w:rPr>
              <w:t>Toutefois</w:t>
            </w:r>
            <w:proofErr w:type="spellEnd"/>
            <w:r w:rsidR="00EE0E8F">
              <w:rPr>
                <w:rFonts w:ascii="Marianne" w:hAnsi="Marianne"/>
              </w:rPr>
              <w:t xml:space="preserve">, </w:t>
            </w:r>
            <w:proofErr w:type="spellStart"/>
            <w:r w:rsidR="00EE0E8F">
              <w:rPr>
                <w:rFonts w:ascii="Marianne" w:hAnsi="Marianne"/>
              </w:rPr>
              <w:t>si</w:t>
            </w:r>
            <w:proofErr w:type="spellEnd"/>
            <w:r w:rsidR="00EE0E8F">
              <w:rPr>
                <w:rFonts w:ascii="Marianne" w:hAnsi="Marianne"/>
              </w:rPr>
              <w:t xml:space="preserve"> les </w:t>
            </w:r>
            <w:proofErr w:type="spellStart"/>
            <w:r w:rsidR="00EE0E8F">
              <w:rPr>
                <w:rFonts w:ascii="Marianne" w:hAnsi="Marianne"/>
              </w:rPr>
              <w:t>délais</w:t>
            </w:r>
            <w:proofErr w:type="spellEnd"/>
            <w:r w:rsidR="00EE0E8F">
              <w:rPr>
                <w:rFonts w:ascii="Marianne" w:hAnsi="Marianne"/>
              </w:rPr>
              <w:t xml:space="preserve"> le </w:t>
            </w:r>
            <w:proofErr w:type="spellStart"/>
            <w:r w:rsidR="00EE0E8F">
              <w:rPr>
                <w:rFonts w:ascii="Marianne" w:hAnsi="Marianne"/>
              </w:rPr>
              <w:t>permettent</w:t>
            </w:r>
            <w:proofErr w:type="spellEnd"/>
            <w:r w:rsidR="00EE0E8F">
              <w:rPr>
                <w:rFonts w:ascii="Marianne" w:hAnsi="Marianne"/>
              </w:rPr>
              <w:t xml:space="preserve">, la </w:t>
            </w:r>
            <w:proofErr w:type="spellStart"/>
            <w:r w:rsidR="00EE0E8F">
              <w:rPr>
                <w:rFonts w:ascii="Marianne" w:hAnsi="Marianne"/>
              </w:rPr>
              <w:t>demande</w:t>
            </w:r>
            <w:proofErr w:type="spellEnd"/>
            <w:r w:rsidR="00EE0E8F">
              <w:rPr>
                <w:rFonts w:ascii="Marianne" w:hAnsi="Marianne"/>
              </w:rPr>
              <w:t xml:space="preserve"> </w:t>
            </w:r>
            <w:proofErr w:type="spellStart"/>
            <w:r w:rsidR="00EE0E8F">
              <w:rPr>
                <w:rFonts w:ascii="Marianne" w:hAnsi="Marianne"/>
              </w:rPr>
              <w:t>peut</w:t>
            </w:r>
            <w:proofErr w:type="spellEnd"/>
            <w:r w:rsidR="00EE0E8F">
              <w:rPr>
                <w:rFonts w:ascii="Marianne" w:hAnsi="Marianne"/>
              </w:rPr>
              <w:t xml:space="preserve"> </w:t>
            </w:r>
            <w:proofErr w:type="spellStart"/>
            <w:r w:rsidR="00EE0E8F">
              <w:rPr>
                <w:rFonts w:ascii="Marianne" w:hAnsi="Marianne"/>
              </w:rPr>
              <w:t>être</w:t>
            </w:r>
            <w:proofErr w:type="spellEnd"/>
            <w:r w:rsidR="00EE0E8F">
              <w:rPr>
                <w:rFonts w:ascii="Marianne" w:hAnsi="Marianne"/>
              </w:rPr>
              <w:t xml:space="preserve"> </w:t>
            </w:r>
            <w:proofErr w:type="spellStart"/>
            <w:r w:rsidR="00EE0E8F">
              <w:rPr>
                <w:rFonts w:ascii="Marianne" w:hAnsi="Marianne"/>
              </w:rPr>
              <w:t>formulée</w:t>
            </w:r>
            <w:proofErr w:type="spellEnd"/>
            <w:r w:rsidR="00EE0E8F">
              <w:rPr>
                <w:rFonts w:ascii="Marianne" w:hAnsi="Marianne"/>
              </w:rPr>
              <w:t xml:space="preserve"> </w:t>
            </w:r>
            <w:proofErr w:type="spellStart"/>
            <w:r w:rsidR="00EE0E8F">
              <w:rPr>
                <w:rFonts w:ascii="Marianne" w:hAnsi="Marianne"/>
              </w:rPr>
              <w:t>en</w:t>
            </w:r>
            <w:proofErr w:type="spellEnd"/>
            <w:r w:rsidR="00EE0E8F">
              <w:rPr>
                <w:rFonts w:ascii="Marianne" w:hAnsi="Marianne"/>
              </w:rPr>
              <w:t xml:space="preserve"> </w:t>
            </w:r>
            <w:proofErr w:type="spellStart"/>
            <w:r w:rsidR="00EE0E8F">
              <w:rPr>
                <w:rFonts w:ascii="Marianne" w:hAnsi="Marianne"/>
              </w:rPr>
              <w:t>cours</w:t>
            </w:r>
            <w:proofErr w:type="spellEnd"/>
            <w:r w:rsidR="00EE0E8F">
              <w:rPr>
                <w:rFonts w:ascii="Marianne" w:hAnsi="Marianne"/>
              </w:rPr>
              <w:t xml:space="preserve"> de formation.</w:t>
            </w:r>
          </w:p>
          <w:p w:rsidR="00EE0E8F" w:rsidRPr="00EE69C5" w:rsidRDefault="00EE0E8F" w:rsidP="00CF7801">
            <w:pPr>
              <w:spacing w:line="240" w:lineRule="auto"/>
              <w:jc w:val="both"/>
              <w:rPr>
                <w:rFonts w:ascii="Marianne" w:hAnsi="Marianne"/>
                <w:i/>
                <w:sz w:val="20"/>
                <w:szCs w:val="20"/>
              </w:rPr>
            </w:pPr>
            <w:r w:rsidRPr="00EE69C5">
              <w:rPr>
                <w:rFonts w:ascii="Marianne" w:hAnsi="Marianne"/>
                <w:i/>
                <w:sz w:val="20"/>
                <w:szCs w:val="20"/>
              </w:rPr>
              <w:t>*</w:t>
            </w:r>
            <w:r w:rsidR="00EE69C5" w:rsidRPr="00EE69C5">
              <w:rPr>
                <w:rFonts w:ascii="Marianne" w:hAnsi="Marianne"/>
                <w:i/>
                <w:sz w:val="20"/>
                <w:szCs w:val="20"/>
              </w:rPr>
              <w:t xml:space="preserve"> Pour </w:t>
            </w:r>
            <w:proofErr w:type="spellStart"/>
            <w:r w:rsidR="00EE69C5" w:rsidRPr="00EE69C5">
              <w:rPr>
                <w:rFonts w:ascii="Marianne" w:hAnsi="Marianne"/>
                <w:i/>
                <w:sz w:val="20"/>
                <w:szCs w:val="20"/>
              </w:rPr>
              <w:t>ce</w:t>
            </w:r>
            <w:proofErr w:type="spellEnd"/>
            <w:r w:rsidR="00EE69C5" w:rsidRPr="00EE69C5">
              <w:rPr>
                <w:rFonts w:ascii="Marianne" w:hAnsi="Marianne"/>
                <w:i/>
                <w:sz w:val="20"/>
                <w:szCs w:val="20"/>
              </w:rPr>
              <w:t xml:space="preserve"> faire,</w:t>
            </w:r>
            <w:r w:rsidRPr="00EE69C5">
              <w:rPr>
                <w:rFonts w:ascii="Marianne" w:hAnsi="Marianne"/>
                <w:i/>
                <w:sz w:val="20"/>
                <w:szCs w:val="20"/>
              </w:rPr>
              <w:t xml:space="preserve"> </w:t>
            </w:r>
            <w:proofErr w:type="spellStart"/>
            <w:r w:rsidRPr="00EE69C5">
              <w:rPr>
                <w:rFonts w:ascii="Marianne" w:hAnsi="Marianne"/>
                <w:i/>
                <w:sz w:val="20"/>
                <w:szCs w:val="20"/>
              </w:rPr>
              <w:t>prendre</w:t>
            </w:r>
            <w:proofErr w:type="spellEnd"/>
            <w:r w:rsidRPr="00EE69C5">
              <w:rPr>
                <w:rFonts w:ascii="Marianne" w:hAnsi="Marianne"/>
                <w:i/>
                <w:sz w:val="20"/>
                <w:szCs w:val="20"/>
              </w:rPr>
              <w:t xml:space="preserve"> contact </w:t>
            </w:r>
            <w:proofErr w:type="spellStart"/>
            <w:r w:rsidRPr="00EE69C5">
              <w:rPr>
                <w:rFonts w:ascii="Marianne" w:hAnsi="Marianne"/>
                <w:i/>
                <w:sz w:val="20"/>
                <w:szCs w:val="20"/>
              </w:rPr>
              <w:t>directement</w:t>
            </w:r>
            <w:proofErr w:type="spellEnd"/>
            <w:r w:rsidRPr="00EE69C5">
              <w:rPr>
                <w:rFonts w:ascii="Marianne" w:hAnsi="Marianne"/>
                <w:i/>
                <w:sz w:val="20"/>
                <w:szCs w:val="20"/>
              </w:rPr>
              <w:t xml:space="preserve"> </w:t>
            </w:r>
            <w:proofErr w:type="spellStart"/>
            <w:r w:rsidRPr="00EE69C5">
              <w:rPr>
                <w:rFonts w:ascii="Marianne" w:hAnsi="Marianne"/>
                <w:i/>
                <w:sz w:val="20"/>
                <w:szCs w:val="20"/>
              </w:rPr>
              <w:t>auprès</w:t>
            </w:r>
            <w:proofErr w:type="spellEnd"/>
            <w:r w:rsidRPr="00EE69C5">
              <w:rPr>
                <w:rFonts w:ascii="Marianne" w:hAnsi="Marianne"/>
                <w:i/>
                <w:sz w:val="20"/>
                <w:szCs w:val="20"/>
              </w:rPr>
              <w:t xml:space="preserve"> du </w:t>
            </w:r>
            <w:proofErr w:type="spellStart"/>
            <w:r w:rsidR="00EE69C5" w:rsidRPr="00EE69C5">
              <w:rPr>
                <w:rFonts w:ascii="Marianne" w:hAnsi="Marianne"/>
                <w:i/>
                <w:sz w:val="20"/>
                <w:szCs w:val="20"/>
              </w:rPr>
              <w:t>référent</w:t>
            </w:r>
            <w:proofErr w:type="spellEnd"/>
            <w:r w:rsidRPr="00EE69C5">
              <w:rPr>
                <w:rFonts w:ascii="Marianne" w:hAnsi="Marianne"/>
                <w:i/>
                <w:sz w:val="20"/>
                <w:szCs w:val="20"/>
              </w:rPr>
              <w:t xml:space="preserve"> du </w:t>
            </w:r>
            <w:proofErr w:type="spellStart"/>
            <w:r w:rsidRPr="00EE69C5">
              <w:rPr>
                <w:rFonts w:ascii="Marianne" w:hAnsi="Marianne"/>
                <w:i/>
                <w:sz w:val="20"/>
                <w:szCs w:val="20"/>
              </w:rPr>
              <w:t>diplôme</w:t>
            </w:r>
            <w:proofErr w:type="spellEnd"/>
            <w:r w:rsidRPr="00EE69C5">
              <w:rPr>
                <w:rFonts w:ascii="Marianne" w:hAnsi="Marianne"/>
                <w:i/>
                <w:sz w:val="20"/>
                <w:szCs w:val="20"/>
              </w:rPr>
              <w:t xml:space="preserve"> </w:t>
            </w:r>
            <w:proofErr w:type="spellStart"/>
            <w:r w:rsidRPr="00EE69C5">
              <w:rPr>
                <w:rFonts w:ascii="Marianne" w:hAnsi="Marianne"/>
                <w:i/>
                <w:sz w:val="20"/>
                <w:szCs w:val="20"/>
              </w:rPr>
              <w:t>concerné</w:t>
            </w:r>
            <w:proofErr w:type="spellEnd"/>
            <w:r w:rsidR="009961A8">
              <w:rPr>
                <w:rFonts w:ascii="Marianne" w:hAnsi="Marianne"/>
                <w:i/>
                <w:sz w:val="20"/>
                <w:szCs w:val="20"/>
              </w:rPr>
              <w:t xml:space="preserve"> (</w:t>
            </w:r>
            <w:proofErr w:type="spellStart"/>
            <w:r w:rsidR="009961A8">
              <w:rPr>
                <w:rFonts w:ascii="Marianne" w:hAnsi="Marianne"/>
                <w:i/>
                <w:sz w:val="20"/>
                <w:szCs w:val="20"/>
              </w:rPr>
              <w:t>voir</w:t>
            </w:r>
            <w:proofErr w:type="spellEnd"/>
            <w:r w:rsidR="009961A8">
              <w:rPr>
                <w:rFonts w:ascii="Marianne" w:hAnsi="Marianne"/>
                <w:i/>
                <w:sz w:val="20"/>
                <w:szCs w:val="20"/>
              </w:rPr>
              <w:t xml:space="preserve"> </w:t>
            </w:r>
            <w:proofErr w:type="spellStart"/>
            <w:r w:rsidR="009961A8">
              <w:rPr>
                <w:rFonts w:ascii="Marianne" w:hAnsi="Marianne"/>
                <w:i/>
                <w:sz w:val="20"/>
                <w:szCs w:val="20"/>
              </w:rPr>
              <w:t>liste</w:t>
            </w:r>
            <w:proofErr w:type="spellEnd"/>
            <w:r w:rsidR="009961A8">
              <w:rPr>
                <w:rFonts w:ascii="Marianne" w:hAnsi="Marianne"/>
                <w:i/>
                <w:sz w:val="20"/>
                <w:szCs w:val="20"/>
              </w:rPr>
              <w:t xml:space="preserve"> des </w:t>
            </w:r>
            <w:proofErr w:type="spellStart"/>
            <w:r w:rsidR="009961A8">
              <w:rPr>
                <w:rFonts w:ascii="Marianne" w:hAnsi="Marianne"/>
                <w:i/>
                <w:sz w:val="20"/>
                <w:szCs w:val="20"/>
              </w:rPr>
              <w:t>référents</w:t>
            </w:r>
            <w:proofErr w:type="spellEnd"/>
            <w:r w:rsidR="009961A8">
              <w:rPr>
                <w:rFonts w:ascii="Marianne" w:hAnsi="Marianne"/>
                <w:i/>
                <w:sz w:val="20"/>
                <w:szCs w:val="20"/>
              </w:rPr>
              <w:t xml:space="preserve"> sur le site de la DRAJES BFC)</w:t>
            </w:r>
          </w:p>
        </w:tc>
      </w:tr>
      <w:tr w:rsidR="00425640" w:rsidRPr="00425640" w:rsidTr="00395B9E">
        <w:tc>
          <w:tcPr>
            <w:tcW w:w="348" w:type="dxa"/>
            <w:tcBorders>
              <w:top w:val="nil"/>
              <w:left w:val="nil"/>
              <w:bottom w:val="nil"/>
              <w:right w:val="nil"/>
            </w:tcBorders>
          </w:tcPr>
          <w:p w:rsidR="00425640" w:rsidRDefault="00425640" w:rsidP="00425640">
            <w:pPr>
              <w:spacing w:after="0" w:line="240" w:lineRule="auto"/>
              <w:jc w:val="both"/>
              <w:rPr>
                <w:rFonts w:ascii="Marianne" w:hAnsi="Marianne"/>
                <w:b/>
              </w:rPr>
            </w:pPr>
            <w:r w:rsidRPr="00AE26F6">
              <w:rPr>
                <w:rFonts w:ascii="Marianne" w:hAnsi="Marianne"/>
                <w:b/>
              </w:rPr>
              <w:t>2</w:t>
            </w:r>
            <w:r w:rsidR="00395B9E">
              <w:rPr>
                <w:rFonts w:ascii="Marianne" w:hAnsi="Marianne"/>
                <w:b/>
              </w:rPr>
              <w:t>-</w:t>
            </w:r>
          </w:p>
          <w:p w:rsidR="00395B9E" w:rsidRPr="00AE26F6" w:rsidRDefault="00395B9E" w:rsidP="00425640">
            <w:pPr>
              <w:spacing w:after="0" w:line="240" w:lineRule="auto"/>
              <w:jc w:val="both"/>
              <w:rPr>
                <w:rFonts w:ascii="Marianne" w:hAnsi="Marianne"/>
                <w:b/>
              </w:rPr>
            </w:pPr>
          </w:p>
        </w:tc>
        <w:tc>
          <w:tcPr>
            <w:tcW w:w="10137" w:type="dxa"/>
            <w:tcBorders>
              <w:top w:val="nil"/>
              <w:left w:val="nil"/>
              <w:bottom w:val="nil"/>
              <w:right w:val="nil"/>
            </w:tcBorders>
            <w:vAlign w:val="center"/>
          </w:tcPr>
          <w:p w:rsidR="00425640" w:rsidRPr="00425640" w:rsidRDefault="002C0630" w:rsidP="00F81561">
            <w:pPr>
              <w:spacing w:after="0" w:line="240" w:lineRule="auto"/>
              <w:jc w:val="both"/>
              <w:rPr>
                <w:rFonts w:ascii="Marianne" w:hAnsi="Marianne"/>
              </w:rPr>
            </w:pPr>
            <w:r>
              <w:rPr>
                <w:rFonts w:ascii="Marianne" w:hAnsi="Marianne"/>
              </w:rPr>
              <w:t>La</w:t>
            </w:r>
            <w:r w:rsidR="00425640" w:rsidRPr="00425640">
              <w:rPr>
                <w:rFonts w:ascii="Marianne" w:hAnsi="Marianne"/>
              </w:rPr>
              <w:t xml:space="preserve"> DR</w:t>
            </w:r>
            <w:r w:rsidR="00425640">
              <w:rPr>
                <w:rFonts w:ascii="Marianne" w:hAnsi="Marianne"/>
              </w:rPr>
              <w:t>AJE</w:t>
            </w:r>
            <w:r w:rsidR="00425640" w:rsidRPr="00425640">
              <w:rPr>
                <w:rFonts w:ascii="Marianne" w:hAnsi="Marianne"/>
              </w:rPr>
              <w:t xml:space="preserve">S </w:t>
            </w:r>
            <w:proofErr w:type="gramStart"/>
            <w:r w:rsidR="00425640" w:rsidRPr="00425640">
              <w:rPr>
                <w:rFonts w:ascii="Marianne" w:hAnsi="Marianne"/>
              </w:rPr>
              <w:t>communique</w:t>
            </w:r>
            <w:r w:rsidR="00425640" w:rsidRPr="00425640">
              <w:rPr>
                <w:rFonts w:ascii="Calibri" w:hAnsi="Calibri" w:cs="Calibri"/>
              </w:rPr>
              <w:t> </w:t>
            </w:r>
            <w:r w:rsidR="00425640" w:rsidRPr="00425640">
              <w:rPr>
                <w:rFonts w:ascii="Marianne" w:hAnsi="Marianne"/>
              </w:rPr>
              <w:t>:</w:t>
            </w:r>
            <w:proofErr w:type="gramEnd"/>
          </w:p>
          <w:p w:rsidR="002C0630" w:rsidRPr="002C0630" w:rsidRDefault="00425640" w:rsidP="00F81561">
            <w:pPr>
              <w:pStyle w:val="Paragraphedeliste"/>
              <w:numPr>
                <w:ilvl w:val="0"/>
                <w:numId w:val="19"/>
              </w:numPr>
              <w:spacing w:after="0"/>
              <w:ind w:left="714" w:hanging="357"/>
              <w:jc w:val="both"/>
              <w:rPr>
                <w:rFonts w:ascii="Marianne" w:hAnsi="Marianne"/>
                <w:sz w:val="22"/>
              </w:rPr>
            </w:pPr>
            <w:r w:rsidRPr="002C0630">
              <w:rPr>
                <w:rFonts w:ascii="Marianne" w:hAnsi="Marianne"/>
                <w:sz w:val="22"/>
              </w:rPr>
              <w:t xml:space="preserve">Le dossier de </w:t>
            </w:r>
            <w:proofErr w:type="spellStart"/>
            <w:r w:rsidRPr="002C0630">
              <w:rPr>
                <w:rFonts w:ascii="Marianne" w:hAnsi="Marianne"/>
                <w:sz w:val="22"/>
              </w:rPr>
              <w:t>demande</w:t>
            </w:r>
            <w:proofErr w:type="spellEnd"/>
            <w:r w:rsidRPr="002C0630">
              <w:rPr>
                <w:rFonts w:ascii="Marianne" w:hAnsi="Marianne"/>
                <w:sz w:val="22"/>
              </w:rPr>
              <w:t xml:space="preserve"> </w:t>
            </w:r>
            <w:proofErr w:type="spellStart"/>
            <w:r w:rsidRPr="002C0630">
              <w:rPr>
                <w:rFonts w:ascii="Marianne" w:hAnsi="Marianne"/>
                <w:sz w:val="22"/>
              </w:rPr>
              <w:t>d’aménagement</w:t>
            </w:r>
            <w:proofErr w:type="spellEnd"/>
          </w:p>
          <w:p w:rsidR="002C0630" w:rsidRPr="002C0630" w:rsidRDefault="00425640" w:rsidP="00AE26F6">
            <w:pPr>
              <w:pStyle w:val="Paragraphedeliste"/>
              <w:numPr>
                <w:ilvl w:val="0"/>
                <w:numId w:val="19"/>
              </w:numPr>
              <w:spacing w:after="0"/>
              <w:jc w:val="both"/>
              <w:rPr>
                <w:rFonts w:ascii="Marianne" w:hAnsi="Marianne"/>
                <w:sz w:val="22"/>
              </w:rPr>
            </w:pPr>
            <w:r w:rsidRPr="002C0630">
              <w:rPr>
                <w:rFonts w:ascii="Marianne" w:hAnsi="Marianne"/>
                <w:sz w:val="22"/>
              </w:rPr>
              <w:t xml:space="preserve">Un </w:t>
            </w:r>
            <w:proofErr w:type="spellStart"/>
            <w:r w:rsidRPr="002C0630">
              <w:rPr>
                <w:rFonts w:ascii="Marianne" w:hAnsi="Marianne"/>
                <w:sz w:val="22"/>
              </w:rPr>
              <w:t>formulaire</w:t>
            </w:r>
            <w:proofErr w:type="spellEnd"/>
            <w:r w:rsidRPr="002C0630">
              <w:rPr>
                <w:rFonts w:ascii="Marianne" w:hAnsi="Marianne"/>
                <w:sz w:val="22"/>
              </w:rPr>
              <w:t xml:space="preserve"> </w:t>
            </w:r>
            <w:proofErr w:type="spellStart"/>
            <w:r w:rsidRPr="002C0630">
              <w:rPr>
                <w:rFonts w:ascii="Marianne" w:hAnsi="Marianne"/>
                <w:sz w:val="22"/>
              </w:rPr>
              <w:t>d’avis</w:t>
            </w:r>
            <w:proofErr w:type="spellEnd"/>
            <w:r w:rsidRPr="002C0630">
              <w:rPr>
                <w:rFonts w:ascii="Marianne" w:hAnsi="Marianne"/>
                <w:sz w:val="22"/>
              </w:rPr>
              <w:t xml:space="preserve"> </w:t>
            </w:r>
            <w:proofErr w:type="spellStart"/>
            <w:r w:rsidRPr="002C0630">
              <w:rPr>
                <w:rFonts w:ascii="Marianne" w:hAnsi="Marianne"/>
                <w:sz w:val="22"/>
              </w:rPr>
              <w:t>médical</w:t>
            </w:r>
            <w:proofErr w:type="spellEnd"/>
            <w:r w:rsidRPr="002C0630">
              <w:rPr>
                <w:rFonts w:ascii="Marianne" w:hAnsi="Marianne"/>
                <w:sz w:val="22"/>
              </w:rPr>
              <w:t xml:space="preserve"> type</w:t>
            </w:r>
          </w:p>
          <w:p w:rsidR="002C0630" w:rsidRPr="002C0630" w:rsidRDefault="00F81561" w:rsidP="00AE26F6">
            <w:pPr>
              <w:pStyle w:val="Paragraphedeliste"/>
              <w:numPr>
                <w:ilvl w:val="0"/>
                <w:numId w:val="19"/>
              </w:numPr>
              <w:spacing w:after="0"/>
              <w:jc w:val="both"/>
              <w:rPr>
                <w:rFonts w:ascii="Marianne" w:hAnsi="Marianne"/>
                <w:sz w:val="22"/>
              </w:rPr>
            </w:pPr>
            <w:r>
              <w:rPr>
                <w:rFonts w:ascii="Marianne" w:hAnsi="Marianne"/>
                <w:sz w:val="22"/>
              </w:rPr>
              <w:t xml:space="preserve">La </w:t>
            </w:r>
            <w:proofErr w:type="spellStart"/>
            <w:r>
              <w:rPr>
                <w:rFonts w:ascii="Marianne" w:hAnsi="Marianne"/>
                <w:sz w:val="22"/>
              </w:rPr>
              <w:t>liste</w:t>
            </w:r>
            <w:proofErr w:type="spellEnd"/>
            <w:r w:rsidR="00425640" w:rsidRPr="002C0630">
              <w:rPr>
                <w:rFonts w:ascii="Marianne" w:hAnsi="Marianne"/>
                <w:sz w:val="22"/>
              </w:rPr>
              <w:t xml:space="preserve"> de</w:t>
            </w:r>
            <w:r>
              <w:rPr>
                <w:rFonts w:ascii="Marianne" w:hAnsi="Marianne"/>
                <w:sz w:val="22"/>
              </w:rPr>
              <w:t>s</w:t>
            </w:r>
            <w:r w:rsidR="00425640" w:rsidRPr="002C0630">
              <w:rPr>
                <w:rFonts w:ascii="Marianne" w:hAnsi="Marianne"/>
                <w:sz w:val="22"/>
              </w:rPr>
              <w:t xml:space="preserve"> </w:t>
            </w:r>
            <w:proofErr w:type="spellStart"/>
            <w:r w:rsidR="00425640" w:rsidRPr="002C0630">
              <w:rPr>
                <w:rFonts w:ascii="Marianne" w:hAnsi="Marianne"/>
                <w:sz w:val="22"/>
              </w:rPr>
              <w:t>médecins</w:t>
            </w:r>
            <w:proofErr w:type="spellEnd"/>
            <w:r w:rsidR="00425640" w:rsidRPr="002C0630">
              <w:rPr>
                <w:rFonts w:ascii="Marianne" w:hAnsi="Marianne"/>
                <w:sz w:val="22"/>
              </w:rPr>
              <w:t xml:space="preserve"> </w:t>
            </w:r>
            <w:proofErr w:type="spellStart"/>
            <w:r>
              <w:rPr>
                <w:rFonts w:ascii="Marianne" w:hAnsi="Marianne"/>
                <w:sz w:val="22"/>
              </w:rPr>
              <w:t>agréé</w:t>
            </w:r>
            <w:r w:rsidR="002C0630" w:rsidRPr="002C0630">
              <w:rPr>
                <w:rFonts w:ascii="Marianne" w:hAnsi="Marianne"/>
                <w:sz w:val="22"/>
              </w:rPr>
              <w:t>s</w:t>
            </w:r>
            <w:proofErr w:type="spellEnd"/>
            <w:r>
              <w:rPr>
                <w:rFonts w:ascii="Marianne" w:hAnsi="Marianne"/>
                <w:sz w:val="22"/>
              </w:rPr>
              <w:t xml:space="preserve"> </w:t>
            </w:r>
          </w:p>
          <w:p w:rsidR="00425640" w:rsidRPr="002C0630" w:rsidRDefault="00425640" w:rsidP="00CF7801">
            <w:pPr>
              <w:pStyle w:val="Paragraphedeliste"/>
              <w:numPr>
                <w:ilvl w:val="0"/>
                <w:numId w:val="19"/>
              </w:numPr>
              <w:jc w:val="both"/>
              <w:rPr>
                <w:rFonts w:ascii="Marianne" w:hAnsi="Marianne"/>
              </w:rPr>
            </w:pPr>
            <w:r w:rsidRPr="002C0630">
              <w:rPr>
                <w:rFonts w:ascii="Marianne" w:hAnsi="Marianne"/>
                <w:sz w:val="22"/>
              </w:rPr>
              <w:t xml:space="preserve">Le </w:t>
            </w:r>
            <w:proofErr w:type="spellStart"/>
            <w:r w:rsidRPr="002C0630">
              <w:rPr>
                <w:rFonts w:ascii="Marianne" w:hAnsi="Marianne"/>
                <w:sz w:val="22"/>
              </w:rPr>
              <w:t>descriptif</w:t>
            </w:r>
            <w:proofErr w:type="spellEnd"/>
            <w:r w:rsidRPr="002C0630">
              <w:rPr>
                <w:rFonts w:ascii="Marianne" w:hAnsi="Marianne"/>
                <w:sz w:val="22"/>
              </w:rPr>
              <w:t xml:space="preserve"> des </w:t>
            </w:r>
            <w:proofErr w:type="spellStart"/>
            <w:r w:rsidRPr="002C0630">
              <w:rPr>
                <w:rFonts w:ascii="Marianne" w:hAnsi="Marianne"/>
                <w:sz w:val="22"/>
              </w:rPr>
              <w:t>épreuves</w:t>
            </w:r>
            <w:proofErr w:type="spellEnd"/>
            <w:r w:rsidR="002C0630" w:rsidRPr="002C0630">
              <w:rPr>
                <w:rFonts w:ascii="Marianne" w:hAnsi="Marianne"/>
                <w:sz w:val="22"/>
              </w:rPr>
              <w:t xml:space="preserve"> </w:t>
            </w:r>
            <w:proofErr w:type="spellStart"/>
            <w:r w:rsidR="002C0630" w:rsidRPr="002C0630">
              <w:rPr>
                <w:rFonts w:ascii="Marianne" w:hAnsi="Marianne"/>
                <w:sz w:val="22"/>
              </w:rPr>
              <w:t>constitu</w:t>
            </w:r>
            <w:r w:rsidR="00395B9E">
              <w:rPr>
                <w:rFonts w:ascii="Marianne" w:hAnsi="Marianne"/>
                <w:sz w:val="22"/>
              </w:rPr>
              <w:t>tives</w:t>
            </w:r>
            <w:proofErr w:type="spellEnd"/>
            <w:r w:rsidR="00395B9E">
              <w:rPr>
                <w:rFonts w:ascii="Marianne" w:hAnsi="Marianne"/>
                <w:sz w:val="22"/>
              </w:rPr>
              <w:t xml:space="preserve"> du </w:t>
            </w:r>
            <w:proofErr w:type="spellStart"/>
            <w:r w:rsidR="00395B9E">
              <w:rPr>
                <w:rFonts w:ascii="Marianne" w:hAnsi="Marianne"/>
                <w:sz w:val="22"/>
              </w:rPr>
              <w:t>diplôme</w:t>
            </w:r>
            <w:proofErr w:type="spellEnd"/>
            <w:r w:rsidR="00395B9E">
              <w:rPr>
                <w:rFonts w:ascii="Marianne" w:hAnsi="Marianne"/>
                <w:sz w:val="22"/>
              </w:rPr>
              <w:t xml:space="preserve"> pour </w:t>
            </w:r>
            <w:proofErr w:type="spellStart"/>
            <w:r w:rsidR="00395B9E">
              <w:rPr>
                <w:rFonts w:ascii="Marianne" w:hAnsi="Marianne"/>
                <w:sz w:val="22"/>
              </w:rPr>
              <w:t>lequel</w:t>
            </w:r>
            <w:proofErr w:type="spellEnd"/>
            <w:r w:rsidR="00395B9E">
              <w:rPr>
                <w:rFonts w:ascii="Marianne" w:hAnsi="Marianne"/>
                <w:sz w:val="22"/>
              </w:rPr>
              <w:t xml:space="preserve"> </w:t>
            </w:r>
            <w:proofErr w:type="spellStart"/>
            <w:r w:rsidR="00395B9E">
              <w:rPr>
                <w:rFonts w:ascii="Marianne" w:hAnsi="Marianne"/>
                <w:sz w:val="22"/>
              </w:rPr>
              <w:t>l’</w:t>
            </w:r>
            <w:r w:rsidRPr="002C0630">
              <w:rPr>
                <w:rFonts w:ascii="Marianne" w:hAnsi="Marianne"/>
                <w:sz w:val="22"/>
              </w:rPr>
              <w:t>aménagement</w:t>
            </w:r>
            <w:proofErr w:type="spellEnd"/>
            <w:r w:rsidRPr="002C0630">
              <w:rPr>
                <w:rFonts w:ascii="Marianne" w:hAnsi="Marianne"/>
                <w:sz w:val="22"/>
              </w:rPr>
              <w:t xml:space="preserve"> </w:t>
            </w:r>
            <w:proofErr w:type="spellStart"/>
            <w:r w:rsidRPr="002C0630">
              <w:rPr>
                <w:rFonts w:ascii="Marianne" w:hAnsi="Marianne"/>
                <w:sz w:val="22"/>
              </w:rPr>
              <w:t>est</w:t>
            </w:r>
            <w:proofErr w:type="spellEnd"/>
            <w:r w:rsidRPr="002C0630">
              <w:rPr>
                <w:rFonts w:ascii="Marianne" w:hAnsi="Marianne"/>
                <w:sz w:val="22"/>
              </w:rPr>
              <w:t xml:space="preserve"> </w:t>
            </w:r>
            <w:proofErr w:type="spellStart"/>
            <w:r w:rsidRPr="002C0630">
              <w:rPr>
                <w:rFonts w:ascii="Marianne" w:hAnsi="Marianne"/>
                <w:sz w:val="22"/>
              </w:rPr>
              <w:t>demandé</w:t>
            </w:r>
            <w:proofErr w:type="spellEnd"/>
            <w:r w:rsidRPr="002C0630">
              <w:rPr>
                <w:rFonts w:ascii="Marianne" w:hAnsi="Marianne"/>
                <w:sz w:val="22"/>
              </w:rPr>
              <w:t xml:space="preserve"> (</w:t>
            </w:r>
            <w:proofErr w:type="spellStart"/>
            <w:r w:rsidRPr="002C0630">
              <w:rPr>
                <w:rFonts w:ascii="Marianne" w:hAnsi="Marianne"/>
                <w:sz w:val="22"/>
              </w:rPr>
              <w:t>ce</w:t>
            </w:r>
            <w:proofErr w:type="spellEnd"/>
            <w:r w:rsidRPr="002C0630">
              <w:rPr>
                <w:rFonts w:ascii="Marianne" w:hAnsi="Marianne"/>
                <w:sz w:val="22"/>
              </w:rPr>
              <w:t xml:space="preserve"> document </w:t>
            </w:r>
            <w:proofErr w:type="spellStart"/>
            <w:r w:rsidRPr="002C0630">
              <w:rPr>
                <w:rFonts w:ascii="Marianne" w:hAnsi="Marianne"/>
                <w:sz w:val="22"/>
              </w:rPr>
              <w:t>est</w:t>
            </w:r>
            <w:proofErr w:type="spellEnd"/>
            <w:r w:rsidRPr="002C0630">
              <w:rPr>
                <w:rFonts w:ascii="Marianne" w:hAnsi="Marianne"/>
                <w:sz w:val="22"/>
              </w:rPr>
              <w:t xml:space="preserve"> à destination du </w:t>
            </w:r>
            <w:proofErr w:type="spellStart"/>
            <w:r w:rsidRPr="002C0630">
              <w:rPr>
                <w:rFonts w:ascii="Marianne" w:hAnsi="Marianne"/>
                <w:sz w:val="22"/>
              </w:rPr>
              <w:t>médecin</w:t>
            </w:r>
            <w:proofErr w:type="spellEnd"/>
            <w:r w:rsidRPr="002C0630">
              <w:rPr>
                <w:rFonts w:ascii="Marianne" w:hAnsi="Marianne"/>
                <w:sz w:val="22"/>
              </w:rPr>
              <w:t>)</w:t>
            </w:r>
          </w:p>
        </w:tc>
      </w:tr>
      <w:tr w:rsidR="00425640" w:rsidRPr="00425640" w:rsidTr="00395B9E">
        <w:tc>
          <w:tcPr>
            <w:tcW w:w="348" w:type="dxa"/>
            <w:tcBorders>
              <w:top w:val="nil"/>
              <w:left w:val="nil"/>
              <w:bottom w:val="nil"/>
              <w:right w:val="nil"/>
            </w:tcBorders>
            <w:shd w:val="clear" w:color="auto" w:fill="F2F2F2" w:themeFill="background1" w:themeFillShade="F2"/>
          </w:tcPr>
          <w:p w:rsidR="00425640" w:rsidRPr="00AE26F6" w:rsidRDefault="00425640" w:rsidP="00425640">
            <w:pPr>
              <w:spacing w:after="0" w:line="240" w:lineRule="auto"/>
              <w:jc w:val="both"/>
              <w:rPr>
                <w:rFonts w:ascii="Marianne" w:hAnsi="Marianne"/>
                <w:b/>
              </w:rPr>
            </w:pPr>
            <w:r w:rsidRPr="00AE26F6">
              <w:rPr>
                <w:rFonts w:ascii="Marianne" w:hAnsi="Marianne"/>
                <w:b/>
              </w:rPr>
              <w:t>3</w:t>
            </w:r>
            <w:r w:rsidR="00395B9E">
              <w:rPr>
                <w:rFonts w:ascii="Marianne" w:hAnsi="Marianne"/>
                <w:b/>
              </w:rPr>
              <w:t>-</w:t>
            </w:r>
          </w:p>
        </w:tc>
        <w:tc>
          <w:tcPr>
            <w:tcW w:w="10137" w:type="dxa"/>
            <w:tcBorders>
              <w:top w:val="nil"/>
              <w:left w:val="nil"/>
              <w:bottom w:val="nil"/>
              <w:right w:val="nil"/>
            </w:tcBorders>
            <w:shd w:val="clear" w:color="auto" w:fill="F2F2F2" w:themeFill="background1" w:themeFillShade="F2"/>
            <w:vAlign w:val="center"/>
          </w:tcPr>
          <w:p w:rsidR="00425640" w:rsidRPr="002C0630" w:rsidRDefault="00425640" w:rsidP="00AE26F6">
            <w:pPr>
              <w:spacing w:after="0" w:line="240" w:lineRule="auto"/>
              <w:jc w:val="both"/>
              <w:rPr>
                <w:rFonts w:ascii="Marianne" w:hAnsi="Marianne"/>
              </w:rPr>
            </w:pPr>
            <w:r w:rsidRPr="002C0630">
              <w:rPr>
                <w:rFonts w:ascii="Marianne" w:hAnsi="Marianne"/>
              </w:rPr>
              <w:t xml:space="preserve">Le </w:t>
            </w:r>
            <w:proofErr w:type="spellStart"/>
            <w:r w:rsidRPr="002C0630">
              <w:rPr>
                <w:rFonts w:ascii="Marianne" w:hAnsi="Marianne"/>
              </w:rPr>
              <w:t>candidat</w:t>
            </w:r>
            <w:proofErr w:type="spellEnd"/>
            <w:r w:rsidRPr="002C0630">
              <w:rPr>
                <w:rFonts w:ascii="Marianne" w:hAnsi="Marianne"/>
              </w:rPr>
              <w:t xml:space="preserve">, </w:t>
            </w:r>
            <w:proofErr w:type="spellStart"/>
            <w:r w:rsidRPr="002C0630">
              <w:rPr>
                <w:rFonts w:ascii="Marianne" w:hAnsi="Marianne"/>
              </w:rPr>
              <w:t>une</w:t>
            </w:r>
            <w:proofErr w:type="spellEnd"/>
            <w:r w:rsidRPr="002C0630">
              <w:rPr>
                <w:rFonts w:ascii="Marianne" w:hAnsi="Marianne"/>
              </w:rPr>
              <w:t xml:space="preserve"> </w:t>
            </w:r>
            <w:proofErr w:type="spellStart"/>
            <w:r w:rsidRPr="002C0630">
              <w:rPr>
                <w:rFonts w:ascii="Marianne" w:hAnsi="Marianne"/>
              </w:rPr>
              <w:t>fois</w:t>
            </w:r>
            <w:proofErr w:type="spellEnd"/>
            <w:r w:rsidRPr="002C0630">
              <w:rPr>
                <w:rFonts w:ascii="Marianne" w:hAnsi="Marianne"/>
              </w:rPr>
              <w:t xml:space="preserve"> </w:t>
            </w:r>
            <w:proofErr w:type="spellStart"/>
            <w:r w:rsidRPr="002C0630">
              <w:rPr>
                <w:rFonts w:ascii="Marianne" w:hAnsi="Marianne"/>
              </w:rPr>
              <w:t>l’avis</w:t>
            </w:r>
            <w:proofErr w:type="spellEnd"/>
            <w:r w:rsidRPr="002C0630">
              <w:rPr>
                <w:rFonts w:ascii="Marianne" w:hAnsi="Marianne"/>
              </w:rPr>
              <w:t xml:space="preserve"> </w:t>
            </w:r>
            <w:proofErr w:type="spellStart"/>
            <w:r w:rsidRPr="002C0630">
              <w:rPr>
                <w:rFonts w:ascii="Marianne" w:hAnsi="Marianne"/>
              </w:rPr>
              <w:t>médical</w:t>
            </w:r>
            <w:proofErr w:type="spellEnd"/>
            <w:r w:rsidRPr="002C0630">
              <w:rPr>
                <w:rFonts w:ascii="Marianne" w:hAnsi="Marianne"/>
              </w:rPr>
              <w:t xml:space="preserve"> </w:t>
            </w:r>
            <w:proofErr w:type="spellStart"/>
            <w:proofErr w:type="gramStart"/>
            <w:r w:rsidRPr="002C0630">
              <w:rPr>
                <w:rFonts w:ascii="Marianne" w:hAnsi="Marianne"/>
              </w:rPr>
              <w:t>recueilli</w:t>
            </w:r>
            <w:proofErr w:type="spellEnd"/>
            <w:r w:rsidRPr="002C0630">
              <w:rPr>
                <w:rFonts w:ascii="Calibri" w:hAnsi="Calibri" w:cs="Calibri"/>
              </w:rPr>
              <w:t> </w:t>
            </w:r>
            <w:r w:rsidRPr="002C0630">
              <w:rPr>
                <w:rFonts w:ascii="Marianne" w:hAnsi="Marianne"/>
              </w:rPr>
              <w:t>:</w:t>
            </w:r>
            <w:proofErr w:type="gramEnd"/>
          </w:p>
          <w:p w:rsidR="002C0630" w:rsidRPr="002C0630" w:rsidRDefault="00425640" w:rsidP="00AE26F6">
            <w:pPr>
              <w:pStyle w:val="Paragraphedeliste"/>
              <w:numPr>
                <w:ilvl w:val="0"/>
                <w:numId w:val="20"/>
              </w:numPr>
              <w:spacing w:after="0"/>
              <w:jc w:val="both"/>
              <w:rPr>
                <w:rFonts w:ascii="Marianne" w:hAnsi="Marianne"/>
                <w:sz w:val="22"/>
                <w:szCs w:val="22"/>
              </w:rPr>
            </w:pPr>
            <w:r w:rsidRPr="002C0630">
              <w:rPr>
                <w:rFonts w:ascii="Marianne" w:hAnsi="Marianne"/>
                <w:sz w:val="22"/>
                <w:szCs w:val="22"/>
              </w:rPr>
              <w:lastRenderedPageBreak/>
              <w:t xml:space="preserve">Fait </w:t>
            </w:r>
            <w:proofErr w:type="spellStart"/>
            <w:r w:rsidRPr="002C0630">
              <w:rPr>
                <w:rFonts w:ascii="Marianne" w:hAnsi="Marianne"/>
                <w:sz w:val="22"/>
                <w:szCs w:val="22"/>
              </w:rPr>
              <w:t>acte</w:t>
            </w:r>
            <w:proofErr w:type="spellEnd"/>
            <w:r w:rsidRPr="002C0630">
              <w:rPr>
                <w:rFonts w:ascii="Marianne" w:hAnsi="Marianne"/>
                <w:sz w:val="22"/>
                <w:szCs w:val="22"/>
              </w:rPr>
              <w:t xml:space="preserve"> de candidature, avec </w:t>
            </w:r>
            <w:proofErr w:type="spellStart"/>
            <w:r w:rsidRPr="002C0630">
              <w:rPr>
                <w:rFonts w:ascii="Marianne" w:hAnsi="Marianne"/>
                <w:sz w:val="22"/>
                <w:szCs w:val="22"/>
              </w:rPr>
              <w:t>aménagements</w:t>
            </w:r>
            <w:proofErr w:type="spellEnd"/>
            <w:r w:rsidRPr="002C0630">
              <w:rPr>
                <w:rFonts w:ascii="Marianne" w:hAnsi="Marianne"/>
                <w:sz w:val="22"/>
                <w:szCs w:val="22"/>
              </w:rPr>
              <w:t xml:space="preserve">, </w:t>
            </w:r>
            <w:proofErr w:type="spellStart"/>
            <w:r w:rsidRPr="002C0630">
              <w:rPr>
                <w:rFonts w:ascii="Marianne" w:hAnsi="Marianne"/>
                <w:sz w:val="22"/>
                <w:szCs w:val="22"/>
              </w:rPr>
              <w:t>auprès</w:t>
            </w:r>
            <w:proofErr w:type="spellEnd"/>
            <w:r w:rsidRPr="002C0630">
              <w:rPr>
                <w:rFonts w:ascii="Marianne" w:hAnsi="Marianne"/>
                <w:sz w:val="22"/>
                <w:szCs w:val="22"/>
              </w:rPr>
              <w:t xml:space="preserve"> d’un </w:t>
            </w:r>
            <w:proofErr w:type="spellStart"/>
            <w:r w:rsidRPr="002C0630">
              <w:rPr>
                <w:rFonts w:ascii="Marianne" w:hAnsi="Marianne"/>
                <w:sz w:val="22"/>
                <w:szCs w:val="22"/>
              </w:rPr>
              <w:t>ou</w:t>
            </w:r>
            <w:proofErr w:type="spellEnd"/>
            <w:r w:rsidRPr="002C0630">
              <w:rPr>
                <w:rFonts w:ascii="Marianne" w:hAnsi="Marianne"/>
                <w:sz w:val="22"/>
                <w:szCs w:val="22"/>
              </w:rPr>
              <w:t xml:space="preserve"> des </w:t>
            </w:r>
            <w:proofErr w:type="spellStart"/>
            <w:r w:rsidRPr="002C0630">
              <w:rPr>
                <w:rFonts w:ascii="Marianne" w:hAnsi="Marianne"/>
                <w:sz w:val="22"/>
                <w:szCs w:val="22"/>
              </w:rPr>
              <w:t>organ</w:t>
            </w:r>
            <w:r w:rsidR="002C0630">
              <w:rPr>
                <w:rFonts w:ascii="Marianne" w:hAnsi="Marianne"/>
                <w:sz w:val="22"/>
                <w:szCs w:val="22"/>
              </w:rPr>
              <w:t>ismes</w:t>
            </w:r>
            <w:proofErr w:type="spellEnd"/>
            <w:r w:rsidR="002C0630">
              <w:rPr>
                <w:rFonts w:ascii="Marianne" w:hAnsi="Marianne"/>
                <w:sz w:val="22"/>
                <w:szCs w:val="22"/>
              </w:rPr>
              <w:t xml:space="preserve"> de formation de son </w:t>
            </w:r>
            <w:proofErr w:type="spellStart"/>
            <w:r w:rsidR="002C0630">
              <w:rPr>
                <w:rFonts w:ascii="Marianne" w:hAnsi="Marianne"/>
                <w:sz w:val="22"/>
                <w:szCs w:val="22"/>
              </w:rPr>
              <w:t>choix</w:t>
            </w:r>
            <w:proofErr w:type="spellEnd"/>
            <w:r w:rsidR="002C0630">
              <w:rPr>
                <w:rFonts w:ascii="Marianne" w:hAnsi="Marianne"/>
                <w:sz w:val="22"/>
                <w:szCs w:val="22"/>
              </w:rPr>
              <w:t xml:space="preserve">, </w:t>
            </w:r>
            <w:proofErr w:type="spellStart"/>
            <w:r w:rsidR="002C0630">
              <w:rPr>
                <w:rFonts w:ascii="Marianne" w:hAnsi="Marianne"/>
                <w:sz w:val="22"/>
                <w:szCs w:val="22"/>
              </w:rPr>
              <w:t>en</w:t>
            </w:r>
            <w:proofErr w:type="spellEnd"/>
            <w:r w:rsidR="002C0630">
              <w:rPr>
                <w:rFonts w:ascii="Marianne" w:hAnsi="Marianne"/>
                <w:sz w:val="22"/>
                <w:szCs w:val="22"/>
              </w:rPr>
              <w:t xml:space="preserve"> </w:t>
            </w:r>
            <w:proofErr w:type="spellStart"/>
            <w:r w:rsidR="002C0630">
              <w:rPr>
                <w:rFonts w:ascii="Marianne" w:hAnsi="Marianne"/>
                <w:sz w:val="22"/>
                <w:szCs w:val="22"/>
              </w:rPr>
              <w:t>joignant</w:t>
            </w:r>
            <w:proofErr w:type="spellEnd"/>
            <w:r w:rsidR="002C0630">
              <w:rPr>
                <w:rFonts w:ascii="Marianne" w:hAnsi="Marianne"/>
                <w:sz w:val="22"/>
                <w:szCs w:val="22"/>
              </w:rPr>
              <w:t xml:space="preserve"> </w:t>
            </w:r>
            <w:proofErr w:type="spellStart"/>
            <w:r w:rsidR="002C0630">
              <w:rPr>
                <w:rFonts w:ascii="Marianne" w:hAnsi="Marianne"/>
                <w:sz w:val="22"/>
                <w:szCs w:val="22"/>
              </w:rPr>
              <w:t>l’avis</w:t>
            </w:r>
            <w:proofErr w:type="spellEnd"/>
            <w:r w:rsidR="002C0630">
              <w:rPr>
                <w:rFonts w:ascii="Marianne" w:hAnsi="Marianne"/>
                <w:sz w:val="22"/>
                <w:szCs w:val="22"/>
              </w:rPr>
              <w:t xml:space="preserve"> medical </w:t>
            </w:r>
            <w:proofErr w:type="spellStart"/>
            <w:r w:rsidR="002C0630">
              <w:rPr>
                <w:rFonts w:ascii="Marianne" w:hAnsi="Marianne"/>
                <w:sz w:val="22"/>
                <w:szCs w:val="22"/>
              </w:rPr>
              <w:t>recueilli</w:t>
            </w:r>
            <w:proofErr w:type="spellEnd"/>
            <w:r w:rsidR="002C0630">
              <w:rPr>
                <w:rFonts w:ascii="Marianne" w:hAnsi="Marianne"/>
                <w:sz w:val="22"/>
                <w:szCs w:val="22"/>
              </w:rPr>
              <w:t>.</w:t>
            </w:r>
          </w:p>
          <w:p w:rsidR="00425640" w:rsidRPr="002C0630" w:rsidRDefault="002C0630" w:rsidP="00AE26F6">
            <w:pPr>
              <w:pStyle w:val="Paragraphedeliste"/>
              <w:spacing w:after="0"/>
              <w:jc w:val="both"/>
              <w:rPr>
                <w:rFonts w:ascii="Marianne" w:hAnsi="Marianne"/>
              </w:rPr>
            </w:pPr>
            <w:proofErr w:type="gramStart"/>
            <w:r w:rsidRPr="002C0630">
              <w:rPr>
                <w:rFonts w:ascii="Marianne" w:hAnsi="Marianne"/>
                <w:i/>
              </w:rPr>
              <w:t>NB. :</w:t>
            </w:r>
            <w:proofErr w:type="gramEnd"/>
            <w:r w:rsidRPr="002C0630">
              <w:rPr>
                <w:rFonts w:ascii="Marianne" w:hAnsi="Marianne"/>
                <w:i/>
              </w:rPr>
              <w:t xml:space="preserve"> </w:t>
            </w:r>
            <w:r w:rsidR="00425640" w:rsidRPr="002C0630">
              <w:rPr>
                <w:rFonts w:ascii="Marianne" w:hAnsi="Marianne"/>
                <w:i/>
              </w:rPr>
              <w:t xml:space="preserve">Pour le ski et </w:t>
            </w:r>
            <w:proofErr w:type="spellStart"/>
            <w:r w:rsidR="00425640" w:rsidRPr="002C0630">
              <w:rPr>
                <w:rFonts w:ascii="Marianne" w:hAnsi="Marianne"/>
                <w:i/>
              </w:rPr>
              <w:t>l’alpinisme</w:t>
            </w:r>
            <w:proofErr w:type="spellEnd"/>
            <w:r w:rsidR="00425640" w:rsidRPr="002C0630">
              <w:rPr>
                <w:rFonts w:ascii="Calibri" w:hAnsi="Calibri" w:cs="Calibri"/>
                <w:i/>
              </w:rPr>
              <w:t> </w:t>
            </w:r>
            <w:r w:rsidR="00425640" w:rsidRPr="002C0630">
              <w:rPr>
                <w:rFonts w:ascii="Marianne" w:hAnsi="Marianne"/>
                <w:i/>
              </w:rPr>
              <w:t xml:space="preserve">: </w:t>
            </w:r>
            <w:proofErr w:type="spellStart"/>
            <w:r w:rsidR="00425640" w:rsidRPr="002C0630">
              <w:rPr>
                <w:rFonts w:ascii="Marianne" w:hAnsi="Marianne"/>
                <w:i/>
              </w:rPr>
              <w:t>l</w:t>
            </w:r>
            <w:r w:rsidR="00425640" w:rsidRPr="002C0630">
              <w:rPr>
                <w:rFonts w:ascii="Marianne" w:hAnsi="Marianne" w:cs="Marianne"/>
                <w:i/>
              </w:rPr>
              <w:t>’</w:t>
            </w:r>
            <w:r w:rsidR="00425640" w:rsidRPr="002C0630">
              <w:rPr>
                <w:rFonts w:ascii="Marianne" w:hAnsi="Marianne"/>
                <w:i/>
              </w:rPr>
              <w:t>Ecole</w:t>
            </w:r>
            <w:proofErr w:type="spellEnd"/>
            <w:r w:rsidR="00425640" w:rsidRPr="002C0630">
              <w:rPr>
                <w:rFonts w:ascii="Marianne" w:hAnsi="Marianne"/>
                <w:i/>
              </w:rPr>
              <w:t xml:space="preserve"> </w:t>
            </w:r>
            <w:proofErr w:type="spellStart"/>
            <w:r w:rsidR="00425640" w:rsidRPr="002C0630">
              <w:rPr>
                <w:rFonts w:ascii="Marianne" w:hAnsi="Marianne"/>
                <w:i/>
              </w:rPr>
              <w:t>Nationale</w:t>
            </w:r>
            <w:proofErr w:type="spellEnd"/>
            <w:r w:rsidR="00425640" w:rsidRPr="002C0630">
              <w:rPr>
                <w:rFonts w:ascii="Marianne" w:hAnsi="Marianne"/>
                <w:i/>
              </w:rPr>
              <w:t xml:space="preserve"> de Ski et </w:t>
            </w:r>
            <w:proofErr w:type="spellStart"/>
            <w:r w:rsidR="00425640" w:rsidRPr="002C0630">
              <w:rPr>
                <w:rFonts w:ascii="Marianne" w:hAnsi="Marianne"/>
                <w:i/>
              </w:rPr>
              <w:t>d</w:t>
            </w:r>
            <w:r w:rsidR="00425640" w:rsidRPr="002C0630">
              <w:rPr>
                <w:rFonts w:ascii="Marianne" w:hAnsi="Marianne" w:cs="Marianne"/>
                <w:i/>
              </w:rPr>
              <w:t>’</w:t>
            </w:r>
            <w:r w:rsidR="00425640" w:rsidRPr="002C0630">
              <w:rPr>
                <w:rFonts w:ascii="Marianne" w:hAnsi="Marianne"/>
                <w:i/>
              </w:rPr>
              <w:t>Alpinisme</w:t>
            </w:r>
            <w:proofErr w:type="spellEnd"/>
            <w:r w:rsidR="00425640" w:rsidRPr="002C0630">
              <w:rPr>
                <w:rFonts w:ascii="Marianne" w:hAnsi="Marianne"/>
                <w:i/>
              </w:rPr>
              <w:t xml:space="preserve"> - 35 Route du </w:t>
            </w:r>
            <w:proofErr w:type="spellStart"/>
            <w:r w:rsidR="00425640" w:rsidRPr="002C0630">
              <w:rPr>
                <w:rFonts w:ascii="Marianne" w:hAnsi="Marianne"/>
                <w:i/>
              </w:rPr>
              <w:t>Bouchet</w:t>
            </w:r>
            <w:proofErr w:type="spellEnd"/>
            <w:r w:rsidR="00425640" w:rsidRPr="002C0630">
              <w:rPr>
                <w:rFonts w:ascii="Marianne" w:hAnsi="Marianne"/>
                <w:i/>
              </w:rPr>
              <w:t>, 74400 Chamonix-Mont-Blanc - 04 50 55 31 30</w:t>
            </w:r>
            <w:r w:rsidR="00425640" w:rsidRPr="002C0630">
              <w:rPr>
                <w:rFonts w:ascii="Marianne" w:hAnsi="Marianne"/>
              </w:rPr>
              <w:t>.</w:t>
            </w:r>
          </w:p>
          <w:p w:rsidR="00425640" w:rsidRPr="002C0630" w:rsidRDefault="00425640" w:rsidP="00CF7801">
            <w:pPr>
              <w:pStyle w:val="Paragraphedeliste"/>
              <w:numPr>
                <w:ilvl w:val="0"/>
                <w:numId w:val="20"/>
              </w:numPr>
              <w:jc w:val="both"/>
              <w:rPr>
                <w:rFonts w:ascii="Marianne" w:hAnsi="Marianne"/>
                <w:sz w:val="22"/>
                <w:szCs w:val="22"/>
              </w:rPr>
            </w:pPr>
            <w:proofErr w:type="spellStart"/>
            <w:r w:rsidRPr="002C0630">
              <w:rPr>
                <w:rFonts w:ascii="Marianne" w:hAnsi="Marianne"/>
                <w:sz w:val="22"/>
                <w:szCs w:val="22"/>
              </w:rPr>
              <w:t>Transmet</w:t>
            </w:r>
            <w:proofErr w:type="spellEnd"/>
            <w:r w:rsidRPr="002C0630">
              <w:rPr>
                <w:rFonts w:ascii="Marianne" w:hAnsi="Marianne"/>
                <w:sz w:val="22"/>
                <w:szCs w:val="22"/>
              </w:rPr>
              <w:t xml:space="preserve"> </w:t>
            </w:r>
            <w:proofErr w:type="spellStart"/>
            <w:r w:rsidRPr="002C0630">
              <w:rPr>
                <w:rFonts w:ascii="Marianne" w:hAnsi="Marianne"/>
                <w:sz w:val="22"/>
                <w:szCs w:val="22"/>
              </w:rPr>
              <w:t>copie</w:t>
            </w:r>
            <w:proofErr w:type="spellEnd"/>
            <w:r w:rsidRPr="002C0630">
              <w:rPr>
                <w:rFonts w:ascii="Marianne" w:hAnsi="Marianne"/>
                <w:sz w:val="22"/>
                <w:szCs w:val="22"/>
              </w:rPr>
              <w:t xml:space="preserve"> de </w:t>
            </w:r>
            <w:proofErr w:type="spellStart"/>
            <w:r w:rsidRPr="002C0630">
              <w:rPr>
                <w:rFonts w:ascii="Marianne" w:hAnsi="Marianne"/>
                <w:sz w:val="22"/>
                <w:szCs w:val="22"/>
              </w:rPr>
              <w:t>ce</w:t>
            </w:r>
            <w:proofErr w:type="spellEnd"/>
            <w:r w:rsidRPr="002C0630">
              <w:rPr>
                <w:rFonts w:ascii="Marianne" w:hAnsi="Marianne"/>
                <w:sz w:val="22"/>
                <w:szCs w:val="22"/>
              </w:rPr>
              <w:t xml:space="preserve"> dossier de candidature </w:t>
            </w:r>
            <w:r w:rsidR="002C0630">
              <w:rPr>
                <w:rFonts w:ascii="Marianne" w:hAnsi="Marianne"/>
                <w:sz w:val="22"/>
                <w:szCs w:val="22"/>
              </w:rPr>
              <w:t>à la DRAJE</w:t>
            </w:r>
            <w:r w:rsidRPr="002C0630">
              <w:rPr>
                <w:rFonts w:ascii="Marianne" w:hAnsi="Marianne"/>
                <w:sz w:val="22"/>
                <w:szCs w:val="22"/>
              </w:rPr>
              <w:t>S de son lieu de domicile</w:t>
            </w:r>
          </w:p>
        </w:tc>
      </w:tr>
      <w:tr w:rsidR="00425640" w:rsidRPr="00425640" w:rsidTr="00395B9E">
        <w:tc>
          <w:tcPr>
            <w:tcW w:w="348" w:type="dxa"/>
            <w:tcBorders>
              <w:top w:val="nil"/>
              <w:left w:val="nil"/>
              <w:bottom w:val="nil"/>
              <w:right w:val="nil"/>
            </w:tcBorders>
          </w:tcPr>
          <w:p w:rsidR="00425640" w:rsidRPr="00AE26F6" w:rsidRDefault="00425640" w:rsidP="00425640">
            <w:pPr>
              <w:spacing w:after="0" w:line="240" w:lineRule="auto"/>
              <w:jc w:val="both"/>
              <w:rPr>
                <w:rFonts w:ascii="Marianne" w:hAnsi="Marianne"/>
                <w:b/>
              </w:rPr>
            </w:pPr>
            <w:r w:rsidRPr="00AE26F6">
              <w:rPr>
                <w:rFonts w:ascii="Marianne" w:hAnsi="Marianne"/>
                <w:b/>
              </w:rPr>
              <w:lastRenderedPageBreak/>
              <w:t>4</w:t>
            </w:r>
            <w:r w:rsidR="00395B9E">
              <w:rPr>
                <w:rFonts w:ascii="Marianne" w:hAnsi="Marianne"/>
                <w:b/>
              </w:rPr>
              <w:t>-</w:t>
            </w:r>
          </w:p>
        </w:tc>
        <w:tc>
          <w:tcPr>
            <w:tcW w:w="10137" w:type="dxa"/>
            <w:tcBorders>
              <w:top w:val="nil"/>
              <w:left w:val="nil"/>
              <w:bottom w:val="nil"/>
              <w:right w:val="nil"/>
            </w:tcBorders>
            <w:vAlign w:val="center"/>
          </w:tcPr>
          <w:p w:rsidR="00425640" w:rsidRDefault="00425640" w:rsidP="00AE26F6">
            <w:pPr>
              <w:spacing w:after="0" w:line="240" w:lineRule="auto"/>
              <w:jc w:val="both"/>
              <w:rPr>
                <w:rFonts w:ascii="Marianne" w:hAnsi="Marianne"/>
              </w:rPr>
            </w:pPr>
            <w:proofErr w:type="spellStart"/>
            <w:r w:rsidRPr="00425640">
              <w:rPr>
                <w:rFonts w:ascii="Marianne" w:hAnsi="Marianne"/>
              </w:rPr>
              <w:t>L’organisme</w:t>
            </w:r>
            <w:proofErr w:type="spellEnd"/>
            <w:r w:rsidRPr="00425640">
              <w:rPr>
                <w:rFonts w:ascii="Marianne" w:hAnsi="Marianne"/>
              </w:rPr>
              <w:t xml:space="preserve"> de formation, au vu de </w:t>
            </w:r>
            <w:proofErr w:type="spellStart"/>
            <w:r w:rsidRPr="00425640">
              <w:rPr>
                <w:rFonts w:ascii="Marianne" w:hAnsi="Marianne"/>
              </w:rPr>
              <w:t>l’avis</w:t>
            </w:r>
            <w:proofErr w:type="spellEnd"/>
            <w:r w:rsidRPr="00425640">
              <w:rPr>
                <w:rFonts w:ascii="Marianne" w:hAnsi="Marianne"/>
              </w:rPr>
              <w:t xml:space="preserve"> </w:t>
            </w:r>
            <w:proofErr w:type="spellStart"/>
            <w:r w:rsidRPr="00425640">
              <w:rPr>
                <w:rFonts w:ascii="Marianne" w:hAnsi="Marianne"/>
              </w:rPr>
              <w:t>médical</w:t>
            </w:r>
            <w:proofErr w:type="spellEnd"/>
            <w:r w:rsidRPr="00425640">
              <w:rPr>
                <w:rFonts w:ascii="Marianne" w:hAnsi="Marianne"/>
              </w:rPr>
              <w:t xml:space="preserve">, </w:t>
            </w:r>
            <w:proofErr w:type="spellStart"/>
            <w:r w:rsidRPr="00425640">
              <w:rPr>
                <w:rFonts w:ascii="Marianne" w:hAnsi="Marianne"/>
              </w:rPr>
              <w:t>étudie</w:t>
            </w:r>
            <w:proofErr w:type="spellEnd"/>
            <w:r w:rsidRPr="00425640">
              <w:rPr>
                <w:rFonts w:ascii="Marianne" w:hAnsi="Marianne"/>
              </w:rPr>
              <w:t xml:space="preserve"> les </w:t>
            </w:r>
            <w:proofErr w:type="spellStart"/>
            <w:r w:rsidRPr="00425640">
              <w:rPr>
                <w:rFonts w:ascii="Marianne" w:hAnsi="Marianne"/>
              </w:rPr>
              <w:t>modalités</w:t>
            </w:r>
            <w:proofErr w:type="spellEnd"/>
            <w:r w:rsidRPr="00425640">
              <w:rPr>
                <w:rFonts w:ascii="Marianne" w:hAnsi="Marianne"/>
              </w:rPr>
              <w:t xml:space="preserve"> </w:t>
            </w:r>
            <w:proofErr w:type="spellStart"/>
            <w:r w:rsidRPr="00425640">
              <w:rPr>
                <w:rFonts w:ascii="Marianne" w:hAnsi="Marianne"/>
              </w:rPr>
              <w:t>d’aménagements</w:t>
            </w:r>
            <w:proofErr w:type="spellEnd"/>
            <w:r w:rsidRPr="00425640">
              <w:rPr>
                <w:rFonts w:ascii="Marianne" w:hAnsi="Marianne"/>
              </w:rPr>
              <w:t xml:space="preserve"> </w:t>
            </w:r>
            <w:proofErr w:type="spellStart"/>
            <w:r w:rsidRPr="00425640">
              <w:rPr>
                <w:rFonts w:ascii="Marianne" w:hAnsi="Marianne"/>
              </w:rPr>
              <w:t>en</w:t>
            </w:r>
            <w:proofErr w:type="spellEnd"/>
            <w:r w:rsidRPr="00425640">
              <w:rPr>
                <w:rFonts w:ascii="Marianne" w:hAnsi="Marianne"/>
              </w:rPr>
              <w:t xml:space="preserve"> lien avec le </w:t>
            </w:r>
            <w:proofErr w:type="spellStart"/>
            <w:r w:rsidRPr="00425640">
              <w:rPr>
                <w:rFonts w:ascii="Marianne" w:hAnsi="Marianne"/>
              </w:rPr>
              <w:t>médecin</w:t>
            </w:r>
            <w:proofErr w:type="spellEnd"/>
            <w:r w:rsidRPr="00425640">
              <w:rPr>
                <w:rFonts w:ascii="Marianne" w:hAnsi="Marianne"/>
              </w:rPr>
              <w:t>.</w:t>
            </w:r>
          </w:p>
          <w:p w:rsidR="00997F71" w:rsidRPr="00997F71" w:rsidRDefault="00997F71" w:rsidP="00CF7801">
            <w:pPr>
              <w:spacing w:before="120" w:after="240" w:line="240" w:lineRule="auto"/>
              <w:jc w:val="both"/>
              <w:rPr>
                <w:rFonts w:ascii="Marianne" w:hAnsi="Marianne"/>
                <w:i/>
                <w:sz w:val="20"/>
                <w:szCs w:val="20"/>
              </w:rPr>
            </w:pPr>
            <w:r w:rsidRPr="00997F71">
              <w:rPr>
                <w:rFonts w:ascii="Marianne" w:hAnsi="Marianne"/>
                <w:i/>
                <w:sz w:val="20"/>
                <w:szCs w:val="20"/>
              </w:rPr>
              <w:t xml:space="preserve">NB. : </w:t>
            </w:r>
            <w:r>
              <w:rPr>
                <w:rFonts w:ascii="Marianne" w:hAnsi="Marianne"/>
                <w:i/>
                <w:sz w:val="20"/>
                <w:szCs w:val="20"/>
              </w:rPr>
              <w:t xml:space="preserve">A </w:t>
            </w:r>
            <w:proofErr w:type="spellStart"/>
            <w:r>
              <w:rPr>
                <w:rFonts w:ascii="Marianne" w:hAnsi="Marianne"/>
                <w:i/>
                <w:sz w:val="20"/>
                <w:szCs w:val="20"/>
              </w:rPr>
              <w:t>cette</w:t>
            </w:r>
            <w:proofErr w:type="spellEnd"/>
            <w:r>
              <w:rPr>
                <w:rFonts w:ascii="Marianne" w:hAnsi="Marianne"/>
                <w:i/>
                <w:sz w:val="20"/>
                <w:szCs w:val="20"/>
              </w:rPr>
              <w:t xml:space="preserve"> </w:t>
            </w:r>
            <w:proofErr w:type="spellStart"/>
            <w:r>
              <w:rPr>
                <w:rFonts w:ascii="Marianne" w:hAnsi="Marianne"/>
                <w:i/>
                <w:sz w:val="20"/>
                <w:szCs w:val="20"/>
              </w:rPr>
              <w:t>étape</w:t>
            </w:r>
            <w:proofErr w:type="spellEnd"/>
            <w:r>
              <w:rPr>
                <w:rFonts w:ascii="Marianne" w:hAnsi="Marianne"/>
                <w:i/>
                <w:sz w:val="20"/>
                <w:szCs w:val="20"/>
              </w:rPr>
              <w:t xml:space="preserve">, </w:t>
            </w:r>
            <w:proofErr w:type="spellStart"/>
            <w:r>
              <w:rPr>
                <w:rFonts w:ascii="Marianne" w:hAnsi="Marianne"/>
                <w:i/>
                <w:sz w:val="20"/>
                <w:szCs w:val="20"/>
              </w:rPr>
              <w:t>il</w:t>
            </w:r>
            <w:proofErr w:type="spellEnd"/>
            <w:r>
              <w:rPr>
                <w:rFonts w:ascii="Marianne" w:hAnsi="Marianne"/>
                <w:i/>
                <w:sz w:val="20"/>
                <w:szCs w:val="20"/>
              </w:rPr>
              <w:t xml:space="preserve"> </w:t>
            </w:r>
            <w:proofErr w:type="spellStart"/>
            <w:r>
              <w:rPr>
                <w:rFonts w:ascii="Marianne" w:hAnsi="Marianne"/>
                <w:i/>
                <w:sz w:val="20"/>
                <w:szCs w:val="20"/>
              </w:rPr>
              <w:t>est</w:t>
            </w:r>
            <w:proofErr w:type="spellEnd"/>
            <w:r>
              <w:rPr>
                <w:rFonts w:ascii="Marianne" w:hAnsi="Marianne"/>
                <w:i/>
                <w:sz w:val="20"/>
                <w:szCs w:val="20"/>
              </w:rPr>
              <w:t xml:space="preserve"> </w:t>
            </w:r>
            <w:proofErr w:type="spellStart"/>
            <w:r w:rsidRPr="00997F71">
              <w:rPr>
                <w:rFonts w:ascii="Marianne" w:hAnsi="Marianne"/>
                <w:i/>
                <w:sz w:val="20"/>
                <w:szCs w:val="20"/>
              </w:rPr>
              <w:t>conseillé</w:t>
            </w:r>
            <w:proofErr w:type="spellEnd"/>
            <w:r w:rsidRPr="00997F71">
              <w:rPr>
                <w:rFonts w:ascii="Marianne" w:hAnsi="Marianne"/>
                <w:i/>
                <w:sz w:val="20"/>
                <w:szCs w:val="20"/>
              </w:rPr>
              <w:t xml:space="preserve"> de </w:t>
            </w:r>
            <w:proofErr w:type="spellStart"/>
            <w:r w:rsidRPr="00997F71">
              <w:rPr>
                <w:rFonts w:ascii="Marianne" w:hAnsi="Marianne"/>
                <w:i/>
                <w:sz w:val="20"/>
                <w:szCs w:val="20"/>
              </w:rPr>
              <w:t>prendre</w:t>
            </w:r>
            <w:proofErr w:type="spellEnd"/>
            <w:r w:rsidRPr="00997F71">
              <w:rPr>
                <w:rFonts w:ascii="Marianne" w:hAnsi="Marianne"/>
                <w:i/>
                <w:sz w:val="20"/>
                <w:szCs w:val="20"/>
              </w:rPr>
              <w:t xml:space="preserve"> </w:t>
            </w:r>
            <w:proofErr w:type="spellStart"/>
            <w:r>
              <w:rPr>
                <w:rFonts w:ascii="Marianne" w:hAnsi="Marianne"/>
                <w:i/>
                <w:sz w:val="20"/>
                <w:szCs w:val="20"/>
              </w:rPr>
              <w:t>également</w:t>
            </w:r>
            <w:proofErr w:type="spellEnd"/>
            <w:r>
              <w:rPr>
                <w:rFonts w:ascii="Marianne" w:hAnsi="Marianne"/>
                <w:i/>
                <w:sz w:val="20"/>
                <w:szCs w:val="20"/>
              </w:rPr>
              <w:t xml:space="preserve"> </w:t>
            </w:r>
            <w:r w:rsidRPr="00997F71">
              <w:rPr>
                <w:rFonts w:ascii="Marianne" w:hAnsi="Marianne"/>
                <w:i/>
                <w:sz w:val="20"/>
                <w:szCs w:val="20"/>
              </w:rPr>
              <w:t xml:space="preserve">contact avec le </w:t>
            </w:r>
            <w:proofErr w:type="spellStart"/>
            <w:r w:rsidRPr="00997F71">
              <w:rPr>
                <w:rFonts w:ascii="Marianne" w:hAnsi="Marianne"/>
                <w:i/>
                <w:sz w:val="20"/>
                <w:szCs w:val="20"/>
              </w:rPr>
              <w:t>comité</w:t>
            </w:r>
            <w:proofErr w:type="spellEnd"/>
            <w:r w:rsidRPr="00997F71">
              <w:rPr>
                <w:rFonts w:ascii="Marianne" w:hAnsi="Marianne"/>
                <w:i/>
                <w:sz w:val="20"/>
                <w:szCs w:val="20"/>
              </w:rPr>
              <w:t xml:space="preserve"> </w:t>
            </w:r>
            <w:proofErr w:type="spellStart"/>
            <w:r w:rsidRPr="00997F71">
              <w:rPr>
                <w:rFonts w:ascii="Marianne" w:hAnsi="Marianne"/>
                <w:i/>
                <w:sz w:val="20"/>
                <w:szCs w:val="20"/>
              </w:rPr>
              <w:t>régional</w:t>
            </w:r>
            <w:proofErr w:type="spellEnd"/>
            <w:r w:rsidRPr="00997F71">
              <w:rPr>
                <w:rFonts w:ascii="Marianne" w:hAnsi="Marianne"/>
                <w:i/>
                <w:sz w:val="20"/>
                <w:szCs w:val="20"/>
              </w:rPr>
              <w:t xml:space="preserve"> </w:t>
            </w:r>
            <w:proofErr w:type="spellStart"/>
            <w:r w:rsidRPr="00997F71">
              <w:rPr>
                <w:rFonts w:ascii="Marianne" w:hAnsi="Marianne"/>
                <w:i/>
                <w:sz w:val="20"/>
                <w:szCs w:val="20"/>
              </w:rPr>
              <w:t>handisport</w:t>
            </w:r>
            <w:proofErr w:type="spellEnd"/>
            <w:r w:rsidRPr="00997F71">
              <w:rPr>
                <w:rFonts w:ascii="Marianne" w:hAnsi="Marianne"/>
                <w:i/>
                <w:sz w:val="20"/>
                <w:szCs w:val="20"/>
              </w:rPr>
              <w:t xml:space="preserve"> BFC, pour </w:t>
            </w:r>
            <w:proofErr w:type="spellStart"/>
            <w:r w:rsidRPr="00997F71">
              <w:rPr>
                <w:rFonts w:ascii="Marianne" w:hAnsi="Marianne"/>
                <w:i/>
                <w:sz w:val="20"/>
                <w:szCs w:val="20"/>
              </w:rPr>
              <w:t>avis</w:t>
            </w:r>
            <w:proofErr w:type="spellEnd"/>
            <w:r w:rsidRPr="00997F71">
              <w:rPr>
                <w:rFonts w:ascii="Marianne" w:hAnsi="Marianne"/>
                <w:i/>
                <w:sz w:val="20"/>
                <w:szCs w:val="20"/>
              </w:rPr>
              <w:t xml:space="preserve"> technique (</w:t>
            </w:r>
            <w:hyperlink r:id="rId8" w:history="1">
              <w:r w:rsidRPr="00997F71">
                <w:rPr>
                  <w:rStyle w:val="Lienhypertexte"/>
                  <w:rFonts w:ascii="Marianne" w:hAnsi="Marianne"/>
                  <w:i/>
                  <w:sz w:val="20"/>
                  <w:szCs w:val="20"/>
                </w:rPr>
                <w:t>bfc@handisport.org</w:t>
              </w:r>
            </w:hyperlink>
            <w:r w:rsidRPr="00997F71">
              <w:rPr>
                <w:rFonts w:ascii="Marianne" w:hAnsi="Marianne"/>
                <w:i/>
                <w:sz w:val="20"/>
                <w:szCs w:val="20"/>
              </w:rPr>
              <w:t>)</w:t>
            </w:r>
            <w:r w:rsidR="00CF7801">
              <w:rPr>
                <w:rFonts w:ascii="Marianne" w:hAnsi="Marianne"/>
                <w:i/>
                <w:sz w:val="20"/>
                <w:szCs w:val="20"/>
              </w:rPr>
              <w:t xml:space="preserve"> </w:t>
            </w:r>
          </w:p>
        </w:tc>
      </w:tr>
      <w:tr w:rsidR="00425640" w:rsidRPr="00425640" w:rsidTr="00395B9E">
        <w:tc>
          <w:tcPr>
            <w:tcW w:w="348" w:type="dxa"/>
            <w:tcBorders>
              <w:top w:val="nil"/>
              <w:left w:val="nil"/>
              <w:bottom w:val="nil"/>
              <w:right w:val="nil"/>
            </w:tcBorders>
            <w:shd w:val="clear" w:color="auto" w:fill="F2F2F2" w:themeFill="background1" w:themeFillShade="F2"/>
          </w:tcPr>
          <w:p w:rsidR="00425640" w:rsidRPr="00AE26F6" w:rsidRDefault="00425640" w:rsidP="00425640">
            <w:pPr>
              <w:spacing w:after="0" w:line="240" w:lineRule="auto"/>
              <w:jc w:val="both"/>
              <w:rPr>
                <w:rFonts w:ascii="Marianne" w:hAnsi="Marianne"/>
                <w:b/>
              </w:rPr>
            </w:pPr>
            <w:r w:rsidRPr="00AE26F6">
              <w:rPr>
                <w:rFonts w:ascii="Marianne" w:hAnsi="Marianne"/>
                <w:b/>
              </w:rPr>
              <w:t>5</w:t>
            </w:r>
            <w:r w:rsidR="00395B9E">
              <w:rPr>
                <w:rFonts w:ascii="Marianne" w:hAnsi="Marianne"/>
                <w:b/>
              </w:rPr>
              <w:t>-</w:t>
            </w:r>
          </w:p>
        </w:tc>
        <w:tc>
          <w:tcPr>
            <w:tcW w:w="10137" w:type="dxa"/>
            <w:tcBorders>
              <w:top w:val="nil"/>
              <w:left w:val="nil"/>
              <w:bottom w:val="nil"/>
              <w:right w:val="nil"/>
            </w:tcBorders>
            <w:shd w:val="clear" w:color="auto" w:fill="F2F2F2" w:themeFill="background1" w:themeFillShade="F2"/>
            <w:vAlign w:val="center"/>
          </w:tcPr>
          <w:p w:rsidR="00425640" w:rsidRPr="00425640" w:rsidRDefault="00425640" w:rsidP="00CF7801">
            <w:pPr>
              <w:spacing w:line="240" w:lineRule="auto"/>
              <w:jc w:val="both"/>
              <w:rPr>
                <w:rFonts w:ascii="Marianne" w:hAnsi="Marianne"/>
              </w:rPr>
            </w:pPr>
            <w:proofErr w:type="spellStart"/>
            <w:r w:rsidRPr="00425640">
              <w:rPr>
                <w:rFonts w:ascii="Marianne" w:hAnsi="Marianne"/>
              </w:rPr>
              <w:t>L’organ</w:t>
            </w:r>
            <w:r w:rsidR="00740631">
              <w:rPr>
                <w:rFonts w:ascii="Marianne" w:hAnsi="Marianne"/>
              </w:rPr>
              <w:t>isme</w:t>
            </w:r>
            <w:proofErr w:type="spellEnd"/>
            <w:r w:rsidR="00740631">
              <w:rPr>
                <w:rFonts w:ascii="Marianne" w:hAnsi="Marianne"/>
              </w:rPr>
              <w:t xml:space="preserve"> de formation </w:t>
            </w:r>
            <w:proofErr w:type="spellStart"/>
            <w:r w:rsidR="00740631">
              <w:rPr>
                <w:rFonts w:ascii="Marianne" w:hAnsi="Marianne"/>
              </w:rPr>
              <w:t>transmet</w:t>
            </w:r>
            <w:proofErr w:type="spellEnd"/>
            <w:r w:rsidR="00740631">
              <w:rPr>
                <w:rFonts w:ascii="Marianne" w:hAnsi="Marianne"/>
              </w:rPr>
              <w:t xml:space="preserve"> au </w:t>
            </w:r>
            <w:proofErr w:type="spellStart"/>
            <w:r w:rsidR="00740631">
              <w:rPr>
                <w:rFonts w:ascii="Marianne" w:hAnsi="Marianne"/>
              </w:rPr>
              <w:t>référent</w:t>
            </w:r>
            <w:proofErr w:type="spellEnd"/>
            <w:r w:rsidR="00740631">
              <w:rPr>
                <w:rFonts w:ascii="Marianne" w:hAnsi="Marianne"/>
              </w:rPr>
              <w:t xml:space="preserve"> du </w:t>
            </w:r>
            <w:proofErr w:type="spellStart"/>
            <w:r w:rsidR="00740631">
              <w:rPr>
                <w:rFonts w:ascii="Marianne" w:hAnsi="Marianne"/>
              </w:rPr>
              <w:t>diplôme</w:t>
            </w:r>
            <w:proofErr w:type="spellEnd"/>
            <w:r w:rsidR="00740631">
              <w:rPr>
                <w:rFonts w:ascii="Marianne" w:hAnsi="Marianne"/>
              </w:rPr>
              <w:t xml:space="preserve"> de</w:t>
            </w:r>
            <w:r w:rsidR="002C0630">
              <w:rPr>
                <w:rFonts w:ascii="Marianne" w:hAnsi="Marianne"/>
              </w:rPr>
              <w:t xml:space="preserve"> la DRAJE</w:t>
            </w:r>
            <w:r w:rsidRPr="00425640">
              <w:rPr>
                <w:rFonts w:ascii="Marianne" w:hAnsi="Marianne"/>
              </w:rPr>
              <w:t xml:space="preserve">S, pour accord, la </w:t>
            </w:r>
            <w:proofErr w:type="spellStart"/>
            <w:r w:rsidRPr="00425640">
              <w:rPr>
                <w:rFonts w:ascii="Marianne" w:hAnsi="Marianne"/>
              </w:rPr>
              <w:t>demande</w:t>
            </w:r>
            <w:proofErr w:type="spellEnd"/>
            <w:r w:rsidRPr="00425640">
              <w:rPr>
                <w:rFonts w:ascii="Marianne" w:hAnsi="Marianne"/>
              </w:rPr>
              <w:t xml:space="preserve"> du </w:t>
            </w:r>
            <w:proofErr w:type="spellStart"/>
            <w:r w:rsidRPr="00425640">
              <w:rPr>
                <w:rFonts w:ascii="Marianne" w:hAnsi="Marianne"/>
              </w:rPr>
              <w:t>candidat</w:t>
            </w:r>
            <w:proofErr w:type="spellEnd"/>
            <w:r w:rsidRPr="00425640">
              <w:rPr>
                <w:rFonts w:ascii="Marianne" w:hAnsi="Marianne"/>
              </w:rPr>
              <w:t xml:space="preserve"> </w:t>
            </w:r>
            <w:proofErr w:type="spellStart"/>
            <w:r w:rsidRPr="00425640">
              <w:rPr>
                <w:rFonts w:ascii="Marianne" w:hAnsi="Marianne"/>
              </w:rPr>
              <w:t>accompagnée</w:t>
            </w:r>
            <w:proofErr w:type="spellEnd"/>
            <w:r w:rsidRPr="00425640">
              <w:rPr>
                <w:rFonts w:ascii="Marianne" w:hAnsi="Marianne"/>
              </w:rPr>
              <w:t xml:space="preserve"> de </w:t>
            </w:r>
            <w:proofErr w:type="spellStart"/>
            <w:r w:rsidRPr="00425640">
              <w:rPr>
                <w:rFonts w:ascii="Marianne" w:hAnsi="Marianne"/>
              </w:rPr>
              <w:t>l’avis</w:t>
            </w:r>
            <w:proofErr w:type="spellEnd"/>
            <w:r w:rsidRPr="00425640">
              <w:rPr>
                <w:rFonts w:ascii="Marianne" w:hAnsi="Marianne"/>
              </w:rPr>
              <w:t xml:space="preserve"> </w:t>
            </w:r>
            <w:proofErr w:type="spellStart"/>
            <w:r w:rsidRPr="00425640">
              <w:rPr>
                <w:rFonts w:ascii="Marianne" w:hAnsi="Marianne"/>
              </w:rPr>
              <w:t>médical</w:t>
            </w:r>
            <w:proofErr w:type="spellEnd"/>
            <w:r w:rsidRPr="00425640">
              <w:rPr>
                <w:rFonts w:ascii="Marianne" w:hAnsi="Marianne"/>
              </w:rPr>
              <w:t xml:space="preserve"> et des </w:t>
            </w:r>
            <w:proofErr w:type="spellStart"/>
            <w:r w:rsidRPr="00425640">
              <w:rPr>
                <w:rFonts w:ascii="Marianne" w:hAnsi="Marianne"/>
              </w:rPr>
              <w:t>aménagements</w:t>
            </w:r>
            <w:proofErr w:type="spellEnd"/>
            <w:r w:rsidRPr="00425640">
              <w:rPr>
                <w:rFonts w:ascii="Marianne" w:hAnsi="Marianne"/>
              </w:rPr>
              <w:t xml:space="preserve"> </w:t>
            </w:r>
            <w:proofErr w:type="spellStart"/>
            <w:r w:rsidR="00265775">
              <w:rPr>
                <w:rFonts w:ascii="Marianne" w:hAnsi="Marianne"/>
              </w:rPr>
              <w:t>proposés</w:t>
            </w:r>
            <w:proofErr w:type="spellEnd"/>
            <w:r w:rsidR="00265775">
              <w:rPr>
                <w:rFonts w:ascii="Marianne" w:hAnsi="Marianne"/>
              </w:rPr>
              <w:t xml:space="preserve"> (cf. document type DRAJES)</w:t>
            </w:r>
            <w:r w:rsidRPr="00425640">
              <w:rPr>
                <w:rFonts w:ascii="Marianne" w:hAnsi="Marianne"/>
              </w:rPr>
              <w:t>.</w:t>
            </w:r>
          </w:p>
        </w:tc>
      </w:tr>
      <w:tr w:rsidR="002C0630" w:rsidRPr="00425640" w:rsidTr="00395B9E">
        <w:tc>
          <w:tcPr>
            <w:tcW w:w="348" w:type="dxa"/>
            <w:tcBorders>
              <w:top w:val="nil"/>
              <w:left w:val="nil"/>
              <w:bottom w:val="nil"/>
              <w:right w:val="nil"/>
            </w:tcBorders>
          </w:tcPr>
          <w:p w:rsidR="002C0630" w:rsidRPr="00AE26F6" w:rsidRDefault="002C0630" w:rsidP="002C0630">
            <w:pPr>
              <w:spacing w:after="0" w:line="240" w:lineRule="auto"/>
              <w:jc w:val="both"/>
              <w:rPr>
                <w:rFonts w:ascii="Marianne" w:hAnsi="Marianne"/>
                <w:b/>
              </w:rPr>
            </w:pPr>
            <w:r w:rsidRPr="00AE26F6">
              <w:rPr>
                <w:rFonts w:ascii="Marianne" w:hAnsi="Marianne"/>
                <w:b/>
              </w:rPr>
              <w:t>6</w:t>
            </w:r>
            <w:r w:rsidR="00395B9E">
              <w:rPr>
                <w:rFonts w:ascii="Marianne" w:hAnsi="Marianne"/>
                <w:b/>
              </w:rPr>
              <w:t xml:space="preserve">- </w:t>
            </w:r>
          </w:p>
        </w:tc>
        <w:tc>
          <w:tcPr>
            <w:tcW w:w="10137" w:type="dxa"/>
            <w:tcBorders>
              <w:top w:val="nil"/>
              <w:left w:val="nil"/>
              <w:bottom w:val="nil"/>
              <w:right w:val="nil"/>
            </w:tcBorders>
            <w:vAlign w:val="center"/>
          </w:tcPr>
          <w:p w:rsidR="002C0630" w:rsidRPr="00425640" w:rsidRDefault="002C0630" w:rsidP="00CF7801">
            <w:pPr>
              <w:spacing w:line="240" w:lineRule="auto"/>
              <w:jc w:val="both"/>
              <w:rPr>
                <w:rFonts w:ascii="Marianne" w:hAnsi="Marianne"/>
              </w:rPr>
            </w:pPr>
            <w:r>
              <w:rPr>
                <w:rFonts w:ascii="Marianne" w:hAnsi="Marianne"/>
              </w:rPr>
              <w:t xml:space="preserve">La DRAJES communique </w:t>
            </w:r>
            <w:proofErr w:type="spellStart"/>
            <w:r>
              <w:rPr>
                <w:rFonts w:ascii="Marianne" w:hAnsi="Marianne"/>
              </w:rPr>
              <w:t>sa</w:t>
            </w:r>
            <w:proofErr w:type="spellEnd"/>
            <w:r>
              <w:rPr>
                <w:rFonts w:ascii="Marianne" w:hAnsi="Marianne"/>
              </w:rPr>
              <w:t xml:space="preserve"> </w:t>
            </w:r>
            <w:proofErr w:type="spellStart"/>
            <w:r>
              <w:rPr>
                <w:rFonts w:ascii="Marianne" w:hAnsi="Marianne"/>
              </w:rPr>
              <w:t>décision</w:t>
            </w:r>
            <w:proofErr w:type="spellEnd"/>
            <w:r>
              <w:rPr>
                <w:rFonts w:ascii="Marianne" w:hAnsi="Marianne"/>
              </w:rPr>
              <w:t xml:space="preserve"> au </w:t>
            </w:r>
            <w:proofErr w:type="spellStart"/>
            <w:r>
              <w:rPr>
                <w:rFonts w:ascii="Marianne" w:hAnsi="Marianne"/>
              </w:rPr>
              <w:t>candidat</w:t>
            </w:r>
            <w:proofErr w:type="spellEnd"/>
            <w:r>
              <w:rPr>
                <w:rFonts w:ascii="Marianne" w:hAnsi="Marianne"/>
              </w:rPr>
              <w:t xml:space="preserve"> </w:t>
            </w:r>
            <w:proofErr w:type="spellStart"/>
            <w:r>
              <w:rPr>
                <w:rFonts w:ascii="Marianne" w:hAnsi="Marianne"/>
              </w:rPr>
              <w:t>ainsi</w:t>
            </w:r>
            <w:proofErr w:type="spellEnd"/>
            <w:r>
              <w:rPr>
                <w:rFonts w:ascii="Marianne" w:hAnsi="Marianne"/>
              </w:rPr>
              <w:t xml:space="preserve"> </w:t>
            </w:r>
            <w:proofErr w:type="spellStart"/>
            <w:r>
              <w:rPr>
                <w:rFonts w:ascii="Marianne" w:hAnsi="Marianne"/>
              </w:rPr>
              <w:t>qu’à</w:t>
            </w:r>
            <w:proofErr w:type="spellEnd"/>
            <w:r>
              <w:rPr>
                <w:rFonts w:ascii="Marianne" w:hAnsi="Marianne"/>
              </w:rPr>
              <w:t xml:space="preserve"> </w:t>
            </w:r>
            <w:proofErr w:type="spellStart"/>
            <w:r>
              <w:rPr>
                <w:rFonts w:ascii="Marianne" w:hAnsi="Marianne"/>
              </w:rPr>
              <w:t>l’organisme</w:t>
            </w:r>
            <w:proofErr w:type="spellEnd"/>
            <w:r>
              <w:rPr>
                <w:rFonts w:ascii="Marianne" w:hAnsi="Marianne"/>
              </w:rPr>
              <w:t xml:space="preserve"> de formation </w:t>
            </w:r>
            <w:proofErr w:type="spellStart"/>
            <w:r>
              <w:rPr>
                <w:rFonts w:ascii="Marianne" w:hAnsi="Marianne"/>
              </w:rPr>
              <w:t>concerné</w:t>
            </w:r>
            <w:proofErr w:type="spellEnd"/>
            <w:r>
              <w:rPr>
                <w:rFonts w:ascii="Marianne" w:hAnsi="Marianne"/>
              </w:rPr>
              <w:t>.</w:t>
            </w:r>
          </w:p>
        </w:tc>
      </w:tr>
      <w:tr w:rsidR="002C0630" w:rsidRPr="00425640" w:rsidTr="00395B9E">
        <w:tc>
          <w:tcPr>
            <w:tcW w:w="348" w:type="dxa"/>
            <w:tcBorders>
              <w:top w:val="nil"/>
              <w:left w:val="nil"/>
              <w:bottom w:val="single" w:sz="12" w:space="0" w:color="auto"/>
              <w:right w:val="nil"/>
            </w:tcBorders>
            <w:shd w:val="clear" w:color="auto" w:fill="F2F2F2" w:themeFill="background1" w:themeFillShade="F2"/>
          </w:tcPr>
          <w:p w:rsidR="002C0630" w:rsidRPr="00AE26F6" w:rsidRDefault="002C0630" w:rsidP="002C0630">
            <w:pPr>
              <w:spacing w:after="0" w:line="240" w:lineRule="auto"/>
              <w:jc w:val="both"/>
              <w:rPr>
                <w:rFonts w:ascii="Marianne" w:hAnsi="Marianne"/>
                <w:b/>
              </w:rPr>
            </w:pPr>
            <w:r w:rsidRPr="00AE26F6">
              <w:rPr>
                <w:rFonts w:ascii="Marianne" w:hAnsi="Marianne"/>
                <w:b/>
              </w:rPr>
              <w:t>7</w:t>
            </w:r>
            <w:r w:rsidR="00395B9E">
              <w:rPr>
                <w:rFonts w:ascii="Marianne" w:hAnsi="Marianne"/>
                <w:b/>
              </w:rPr>
              <w:t xml:space="preserve">- </w:t>
            </w:r>
          </w:p>
        </w:tc>
        <w:tc>
          <w:tcPr>
            <w:tcW w:w="10137" w:type="dxa"/>
            <w:tcBorders>
              <w:top w:val="nil"/>
              <w:left w:val="nil"/>
              <w:bottom w:val="single" w:sz="12" w:space="0" w:color="auto"/>
              <w:right w:val="nil"/>
            </w:tcBorders>
            <w:shd w:val="clear" w:color="auto" w:fill="F2F2F2" w:themeFill="background1" w:themeFillShade="F2"/>
            <w:vAlign w:val="center"/>
          </w:tcPr>
          <w:p w:rsidR="002C0630" w:rsidRPr="00425640" w:rsidRDefault="002C0630" w:rsidP="00CF7801">
            <w:pPr>
              <w:spacing w:line="240" w:lineRule="auto"/>
              <w:jc w:val="both"/>
              <w:rPr>
                <w:rFonts w:ascii="Marianne" w:hAnsi="Marianne"/>
              </w:rPr>
            </w:pPr>
            <w:proofErr w:type="spellStart"/>
            <w:r w:rsidRPr="00425640">
              <w:rPr>
                <w:rFonts w:ascii="Marianne" w:hAnsi="Marianne"/>
              </w:rPr>
              <w:t>L’aménagement</w:t>
            </w:r>
            <w:proofErr w:type="spellEnd"/>
            <w:r w:rsidRPr="00425640">
              <w:rPr>
                <w:rFonts w:ascii="Marianne" w:hAnsi="Marianne"/>
              </w:rPr>
              <w:t xml:space="preserve"> </w:t>
            </w:r>
            <w:proofErr w:type="spellStart"/>
            <w:r w:rsidRPr="00425640">
              <w:rPr>
                <w:rFonts w:ascii="Marianne" w:hAnsi="Marianne"/>
              </w:rPr>
              <w:t>d’épreuve</w:t>
            </w:r>
            <w:proofErr w:type="spellEnd"/>
            <w:r w:rsidRPr="00425640">
              <w:rPr>
                <w:rFonts w:ascii="Marianne" w:hAnsi="Marianne"/>
              </w:rPr>
              <w:t xml:space="preserve"> et/</w:t>
            </w:r>
            <w:proofErr w:type="spellStart"/>
            <w:r w:rsidRPr="00425640">
              <w:rPr>
                <w:rFonts w:ascii="Marianne" w:hAnsi="Marianne"/>
              </w:rPr>
              <w:t>ou</w:t>
            </w:r>
            <w:proofErr w:type="spellEnd"/>
            <w:r w:rsidRPr="00425640">
              <w:rPr>
                <w:rFonts w:ascii="Marianne" w:hAnsi="Marianne"/>
              </w:rPr>
              <w:t xml:space="preserve"> de formation </w:t>
            </w:r>
            <w:proofErr w:type="spellStart"/>
            <w:r w:rsidRPr="00425640">
              <w:rPr>
                <w:rFonts w:ascii="Marianne" w:hAnsi="Marianne"/>
              </w:rPr>
              <w:t>revient</w:t>
            </w:r>
            <w:proofErr w:type="spellEnd"/>
            <w:r w:rsidRPr="00425640">
              <w:rPr>
                <w:rFonts w:ascii="Marianne" w:hAnsi="Marianne"/>
              </w:rPr>
              <w:t xml:space="preserve">, </w:t>
            </w:r>
            <w:proofErr w:type="spellStart"/>
            <w:r w:rsidRPr="00425640">
              <w:rPr>
                <w:rFonts w:ascii="Marianne" w:hAnsi="Marianne"/>
              </w:rPr>
              <w:t>en</w:t>
            </w:r>
            <w:proofErr w:type="spellEnd"/>
            <w:r w:rsidRPr="00425640">
              <w:rPr>
                <w:rFonts w:ascii="Marianne" w:hAnsi="Marianne"/>
              </w:rPr>
              <w:t xml:space="preserve"> dernier lieu, à </w:t>
            </w:r>
            <w:proofErr w:type="spellStart"/>
            <w:r w:rsidRPr="00425640">
              <w:rPr>
                <w:rFonts w:ascii="Marianne" w:hAnsi="Marianne"/>
              </w:rPr>
              <w:t>l’organisme</w:t>
            </w:r>
            <w:proofErr w:type="spellEnd"/>
            <w:r w:rsidRPr="00425640">
              <w:rPr>
                <w:rFonts w:ascii="Marianne" w:hAnsi="Marianne"/>
              </w:rPr>
              <w:t xml:space="preserve"> de formation.</w:t>
            </w:r>
          </w:p>
        </w:tc>
      </w:tr>
    </w:tbl>
    <w:p w:rsidR="009961A8" w:rsidRDefault="009961A8" w:rsidP="00B93A5A"/>
    <w:tbl>
      <w:tblPr>
        <w:tblStyle w:val="Grilledutableau"/>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5370"/>
      </w:tblGrid>
      <w:tr w:rsidR="009961A8" w:rsidTr="00120D01">
        <w:trPr>
          <w:trHeight w:hRule="exact" w:val="510"/>
        </w:trPr>
        <w:tc>
          <w:tcPr>
            <w:tcW w:w="10458" w:type="dxa"/>
            <w:gridSpan w:val="2"/>
            <w:tcBorders>
              <w:top w:val="single" w:sz="12" w:space="0" w:color="auto"/>
              <w:bottom w:val="single" w:sz="12" w:space="0" w:color="auto"/>
            </w:tcBorders>
            <w:shd w:val="clear" w:color="auto" w:fill="auto"/>
          </w:tcPr>
          <w:p w:rsidR="009961A8" w:rsidRDefault="009961A8" w:rsidP="00120D01">
            <w:pPr>
              <w:spacing w:before="120" w:after="360"/>
              <w:jc w:val="center"/>
              <w:rPr>
                <w:rFonts w:ascii="Marianne" w:hAnsi="Marianne"/>
                <w:b/>
                <w:sz w:val="24"/>
                <w:szCs w:val="24"/>
              </w:rPr>
            </w:pPr>
            <w:r>
              <w:rPr>
                <w:rFonts w:ascii="Marianne" w:hAnsi="Marianne"/>
                <w:b/>
                <w:sz w:val="24"/>
                <w:szCs w:val="24"/>
              </w:rPr>
              <w:t>MODALITES DE DEPOT DU FORMULAIRE</w:t>
            </w:r>
          </w:p>
          <w:p w:rsidR="009961A8" w:rsidRDefault="009961A8" w:rsidP="00120D01">
            <w:pPr>
              <w:spacing w:after="240"/>
              <w:jc w:val="center"/>
              <w:rPr>
                <w:rFonts w:ascii="Marianne" w:hAnsi="Marianne"/>
                <w:b/>
                <w:sz w:val="24"/>
                <w:szCs w:val="24"/>
              </w:rPr>
            </w:pPr>
          </w:p>
          <w:p w:rsidR="009961A8" w:rsidRDefault="009961A8" w:rsidP="00120D01">
            <w:pPr>
              <w:spacing w:after="240"/>
              <w:jc w:val="center"/>
              <w:rPr>
                <w:rFonts w:ascii="Marianne" w:hAnsi="Marianne"/>
                <w:b/>
                <w:sz w:val="24"/>
                <w:szCs w:val="24"/>
              </w:rPr>
            </w:pPr>
          </w:p>
          <w:p w:rsidR="009961A8" w:rsidRDefault="009961A8" w:rsidP="00120D01">
            <w:pPr>
              <w:spacing w:after="240"/>
              <w:jc w:val="center"/>
              <w:rPr>
                <w:rFonts w:ascii="Marianne" w:hAnsi="Marianne"/>
                <w:b/>
                <w:sz w:val="24"/>
                <w:szCs w:val="24"/>
              </w:rPr>
            </w:pPr>
          </w:p>
          <w:p w:rsidR="009961A8" w:rsidRPr="00F81561" w:rsidRDefault="009961A8" w:rsidP="00120D01">
            <w:pPr>
              <w:spacing w:after="240"/>
              <w:jc w:val="center"/>
              <w:rPr>
                <w:rFonts w:ascii="Marianne" w:hAnsi="Marianne"/>
                <w:b/>
                <w:sz w:val="24"/>
                <w:szCs w:val="24"/>
              </w:rPr>
            </w:pPr>
          </w:p>
        </w:tc>
      </w:tr>
      <w:tr w:rsidR="009961A8" w:rsidTr="00120D01">
        <w:tc>
          <w:tcPr>
            <w:tcW w:w="5088" w:type="dxa"/>
            <w:tcBorders>
              <w:top w:val="single" w:sz="12" w:space="0" w:color="auto"/>
            </w:tcBorders>
            <w:shd w:val="clear" w:color="auto" w:fill="F2F2F2" w:themeFill="background1" w:themeFillShade="F2"/>
          </w:tcPr>
          <w:p w:rsidR="009961A8" w:rsidRDefault="009961A8" w:rsidP="00120D01">
            <w:pPr>
              <w:pStyle w:val="Paragraphedeliste"/>
              <w:spacing w:before="0"/>
              <w:rPr>
                <w:rFonts w:ascii="Marianne" w:hAnsi="Marianne"/>
                <w:b/>
                <w:sz w:val="18"/>
                <w:szCs w:val="18"/>
                <w:u w:val="single"/>
              </w:rPr>
            </w:pPr>
          </w:p>
          <w:p w:rsidR="009961A8" w:rsidRDefault="009961A8" w:rsidP="00120D01">
            <w:pPr>
              <w:pStyle w:val="Paragraphedeliste"/>
              <w:rPr>
                <w:rFonts w:ascii="Marianne" w:hAnsi="Marianne"/>
                <w:sz w:val="18"/>
                <w:szCs w:val="18"/>
              </w:rPr>
            </w:pPr>
            <w:r>
              <w:rPr>
                <w:rFonts w:ascii="Marianne" w:hAnsi="Marianne"/>
                <w:b/>
                <w:sz w:val="18"/>
                <w:szCs w:val="18"/>
                <w:u w:val="single"/>
              </w:rPr>
              <w:t xml:space="preserve">Par </w:t>
            </w:r>
            <w:proofErr w:type="spellStart"/>
            <w:proofErr w:type="gramStart"/>
            <w:r>
              <w:rPr>
                <w:rFonts w:ascii="Marianne" w:hAnsi="Marianne"/>
                <w:b/>
                <w:sz w:val="18"/>
                <w:szCs w:val="18"/>
                <w:u w:val="single"/>
              </w:rPr>
              <w:t>C</w:t>
            </w:r>
            <w:r w:rsidRPr="00A90F1A">
              <w:rPr>
                <w:rFonts w:ascii="Marianne" w:hAnsi="Marianne"/>
                <w:b/>
                <w:sz w:val="18"/>
                <w:szCs w:val="18"/>
                <w:u w:val="single"/>
              </w:rPr>
              <w:t>ourriel</w:t>
            </w:r>
            <w:proofErr w:type="spellEnd"/>
            <w:r w:rsidRPr="00B77EF6">
              <w:rPr>
                <w:rFonts w:ascii="Marianne" w:hAnsi="Marianne"/>
                <w:sz w:val="18"/>
                <w:szCs w:val="18"/>
              </w:rPr>
              <w:t xml:space="preserve"> </w:t>
            </w:r>
            <w:r>
              <w:rPr>
                <w:rFonts w:ascii="Marianne" w:hAnsi="Marianne"/>
                <w:sz w:val="18"/>
                <w:szCs w:val="18"/>
              </w:rPr>
              <w:t>:</w:t>
            </w:r>
            <w:proofErr w:type="gramEnd"/>
          </w:p>
          <w:p w:rsidR="009961A8" w:rsidRPr="00B7121A" w:rsidRDefault="009961A8" w:rsidP="009961A8">
            <w:pPr>
              <w:pStyle w:val="Paragraphedeliste"/>
              <w:numPr>
                <w:ilvl w:val="0"/>
                <w:numId w:val="22"/>
              </w:numPr>
              <w:rPr>
                <w:rFonts w:ascii="Marianne" w:hAnsi="Marianne"/>
                <w:b/>
                <w:sz w:val="18"/>
                <w:szCs w:val="18"/>
                <w:u w:val="single"/>
              </w:rPr>
            </w:pPr>
            <w:proofErr w:type="spellStart"/>
            <w:r w:rsidRPr="00B77EF6">
              <w:rPr>
                <w:rFonts w:ascii="Marianne" w:hAnsi="Marianne"/>
                <w:sz w:val="18"/>
                <w:szCs w:val="18"/>
              </w:rPr>
              <w:t>envoyé</w:t>
            </w:r>
            <w:proofErr w:type="spellEnd"/>
            <w:r w:rsidRPr="00B77EF6">
              <w:rPr>
                <w:rFonts w:ascii="Marianne" w:hAnsi="Marianne"/>
                <w:sz w:val="18"/>
                <w:szCs w:val="18"/>
              </w:rPr>
              <w:t xml:space="preserve"> au </w:t>
            </w:r>
            <w:proofErr w:type="spellStart"/>
            <w:r w:rsidRPr="00B77EF6">
              <w:rPr>
                <w:rFonts w:ascii="Marianne" w:hAnsi="Marianne"/>
                <w:sz w:val="18"/>
                <w:szCs w:val="18"/>
              </w:rPr>
              <w:t>référent</w:t>
            </w:r>
            <w:proofErr w:type="spellEnd"/>
            <w:r w:rsidRPr="00B77EF6">
              <w:rPr>
                <w:rFonts w:ascii="Marianne" w:hAnsi="Marianne"/>
                <w:sz w:val="18"/>
                <w:szCs w:val="18"/>
              </w:rPr>
              <w:t xml:space="preserve"> du </w:t>
            </w:r>
            <w:proofErr w:type="spellStart"/>
            <w:r w:rsidRPr="00B77EF6">
              <w:rPr>
                <w:rFonts w:ascii="Marianne" w:hAnsi="Marianne"/>
                <w:sz w:val="18"/>
                <w:szCs w:val="18"/>
              </w:rPr>
              <w:t>diplôme</w:t>
            </w:r>
            <w:proofErr w:type="spellEnd"/>
            <w:r w:rsidRPr="00B77EF6">
              <w:rPr>
                <w:rFonts w:ascii="Marianne" w:hAnsi="Marianne"/>
                <w:sz w:val="18"/>
                <w:szCs w:val="18"/>
              </w:rPr>
              <w:t xml:space="preserve"> </w:t>
            </w:r>
            <w:proofErr w:type="spellStart"/>
            <w:r w:rsidRPr="00B77EF6">
              <w:rPr>
                <w:rFonts w:ascii="Marianne" w:hAnsi="Marianne"/>
                <w:sz w:val="18"/>
                <w:szCs w:val="18"/>
              </w:rPr>
              <w:t>concerné</w:t>
            </w:r>
            <w:proofErr w:type="spellEnd"/>
            <w:r>
              <w:rPr>
                <w:rFonts w:ascii="Marianne" w:hAnsi="Marianne"/>
                <w:sz w:val="18"/>
                <w:szCs w:val="18"/>
              </w:rPr>
              <w:t xml:space="preserve"> </w:t>
            </w:r>
            <w:r w:rsidRPr="00B7121A">
              <w:rPr>
                <w:rFonts w:ascii="Marianne" w:hAnsi="Marianne"/>
                <w:i/>
                <w:sz w:val="18"/>
                <w:szCs w:val="18"/>
              </w:rPr>
              <w:t>(</w:t>
            </w:r>
            <w:proofErr w:type="spellStart"/>
            <w:r>
              <w:rPr>
                <w:rFonts w:ascii="Marianne" w:hAnsi="Marianne"/>
                <w:i/>
              </w:rPr>
              <w:t>v</w:t>
            </w:r>
            <w:r w:rsidRPr="00B7121A">
              <w:rPr>
                <w:rFonts w:ascii="Marianne" w:hAnsi="Marianne"/>
                <w:i/>
              </w:rPr>
              <w:t>oir</w:t>
            </w:r>
            <w:proofErr w:type="spellEnd"/>
            <w:r w:rsidRPr="00B7121A">
              <w:rPr>
                <w:rFonts w:ascii="Marianne" w:hAnsi="Marianne"/>
                <w:i/>
              </w:rPr>
              <w:t xml:space="preserve"> </w:t>
            </w:r>
            <w:r>
              <w:rPr>
                <w:rFonts w:ascii="Marianne" w:hAnsi="Marianne"/>
                <w:i/>
                <w:sz w:val="18"/>
                <w:szCs w:val="18"/>
                <w:lang w:val="fr-FR"/>
              </w:rPr>
              <w:t>l</w:t>
            </w:r>
            <w:r w:rsidRPr="00B7121A">
              <w:rPr>
                <w:rFonts w:ascii="Marianne" w:hAnsi="Marianne"/>
                <w:i/>
                <w:sz w:val="18"/>
                <w:szCs w:val="18"/>
                <w:lang w:val="fr-FR"/>
              </w:rPr>
              <w:t>iste des référents DRAJES BFC</w:t>
            </w:r>
            <w:r w:rsidRPr="00B7121A">
              <w:rPr>
                <w:rStyle w:val="Lienhypertexte"/>
                <w:rFonts w:ascii="Marianne" w:hAnsi="Marianne"/>
                <w:i/>
                <w:color w:val="auto"/>
                <w:sz w:val="18"/>
                <w:szCs w:val="18"/>
                <w:u w:val="none"/>
              </w:rPr>
              <w:t xml:space="preserve"> sur le site DRAJES BFC)</w:t>
            </w:r>
          </w:p>
          <w:p w:rsidR="009961A8" w:rsidRPr="00B77EF6" w:rsidRDefault="009961A8" w:rsidP="009961A8">
            <w:pPr>
              <w:pStyle w:val="Paragraphedeliste"/>
              <w:numPr>
                <w:ilvl w:val="0"/>
                <w:numId w:val="22"/>
              </w:numPr>
              <w:rPr>
                <w:rFonts w:ascii="Marianne" w:hAnsi="Marianne"/>
                <w:sz w:val="18"/>
                <w:szCs w:val="18"/>
              </w:rPr>
            </w:pPr>
            <w:r w:rsidRPr="00B77EF6">
              <w:rPr>
                <w:rFonts w:ascii="Marianne" w:hAnsi="Marianne"/>
                <w:sz w:val="18"/>
                <w:szCs w:val="18"/>
              </w:rPr>
              <w:t xml:space="preserve">via la </w:t>
            </w:r>
            <w:proofErr w:type="spellStart"/>
            <w:r w:rsidRPr="00B77EF6">
              <w:rPr>
                <w:rFonts w:ascii="Marianne" w:hAnsi="Marianne"/>
                <w:sz w:val="18"/>
                <w:szCs w:val="18"/>
              </w:rPr>
              <w:t>Boite</w:t>
            </w:r>
            <w:proofErr w:type="spellEnd"/>
            <w:r w:rsidRPr="00B77EF6">
              <w:rPr>
                <w:rFonts w:ascii="Marianne" w:hAnsi="Marianne"/>
                <w:sz w:val="18"/>
                <w:szCs w:val="18"/>
              </w:rPr>
              <w:t xml:space="preserve"> </w:t>
            </w:r>
            <w:proofErr w:type="spellStart"/>
            <w:r w:rsidRPr="00B77EF6">
              <w:rPr>
                <w:rFonts w:ascii="Marianne" w:hAnsi="Marianne"/>
                <w:sz w:val="18"/>
                <w:szCs w:val="18"/>
              </w:rPr>
              <w:t>institutionnelle</w:t>
            </w:r>
            <w:proofErr w:type="spellEnd"/>
            <w:r w:rsidRPr="00B77EF6">
              <w:rPr>
                <w:rFonts w:ascii="Marianne" w:hAnsi="Marianne"/>
                <w:sz w:val="18"/>
                <w:szCs w:val="18"/>
              </w:rPr>
              <w:t xml:space="preserve"> du </w:t>
            </w:r>
            <w:proofErr w:type="spellStart"/>
            <w:r w:rsidRPr="00B77EF6">
              <w:rPr>
                <w:rFonts w:ascii="Marianne" w:hAnsi="Marianne"/>
                <w:sz w:val="18"/>
                <w:szCs w:val="18"/>
              </w:rPr>
              <w:t>Pôle</w:t>
            </w:r>
            <w:proofErr w:type="spellEnd"/>
            <w:r w:rsidRPr="00B77EF6">
              <w:rPr>
                <w:rFonts w:ascii="Marianne" w:hAnsi="Marianne"/>
                <w:sz w:val="18"/>
                <w:szCs w:val="18"/>
              </w:rPr>
              <w:t xml:space="preserve"> Formation Certification </w:t>
            </w:r>
            <w:proofErr w:type="spellStart"/>
            <w:r w:rsidRPr="00B77EF6">
              <w:rPr>
                <w:rFonts w:ascii="Marianne" w:hAnsi="Marianne"/>
                <w:sz w:val="18"/>
                <w:szCs w:val="18"/>
              </w:rPr>
              <w:t>Emploi</w:t>
            </w:r>
            <w:proofErr w:type="spellEnd"/>
            <w:r w:rsidRPr="00B77EF6">
              <w:rPr>
                <w:rFonts w:ascii="Marianne" w:hAnsi="Marianne"/>
                <w:sz w:val="18"/>
                <w:szCs w:val="18"/>
              </w:rPr>
              <w:t xml:space="preserve"> de la DRAJES</w:t>
            </w:r>
            <w:r>
              <w:rPr>
                <w:rFonts w:ascii="Marianne" w:hAnsi="Marianne"/>
                <w:sz w:val="18"/>
                <w:szCs w:val="18"/>
              </w:rPr>
              <w:t>:</w:t>
            </w:r>
          </w:p>
          <w:p w:rsidR="009961A8" w:rsidRPr="00A90F1A" w:rsidRDefault="00CF7801" w:rsidP="00CF7801">
            <w:pPr>
              <w:pStyle w:val="Paragraphedeliste"/>
              <w:spacing w:after="240"/>
              <w:ind w:left="1077"/>
              <w:rPr>
                <w:rFonts w:ascii="Marianne" w:hAnsi="Marianne"/>
                <w:sz w:val="18"/>
                <w:szCs w:val="18"/>
              </w:rPr>
            </w:pPr>
            <w:hyperlink r:id="rId9" w:history="1">
              <w:r w:rsidR="009961A8" w:rsidRPr="00906029">
                <w:rPr>
                  <w:rStyle w:val="Lienhypertexte"/>
                  <w:rFonts w:ascii="Marianne" w:hAnsi="Marianne"/>
                  <w:sz w:val="18"/>
                  <w:szCs w:val="18"/>
                </w:rPr>
                <w:t>ce.drajes.fce@region-academique-bourgogne-franche-comte.fr</w:t>
              </w:r>
            </w:hyperlink>
          </w:p>
        </w:tc>
        <w:tc>
          <w:tcPr>
            <w:tcW w:w="5370" w:type="dxa"/>
            <w:tcBorders>
              <w:top w:val="single" w:sz="12" w:space="0" w:color="auto"/>
            </w:tcBorders>
            <w:shd w:val="clear" w:color="auto" w:fill="F2F2F2" w:themeFill="background1" w:themeFillShade="F2"/>
          </w:tcPr>
          <w:p w:rsidR="009961A8" w:rsidRDefault="009961A8" w:rsidP="00120D01">
            <w:pPr>
              <w:pStyle w:val="Paragraphedeliste"/>
              <w:rPr>
                <w:rFonts w:ascii="Marianne" w:hAnsi="Marianne"/>
                <w:b/>
                <w:sz w:val="18"/>
                <w:szCs w:val="18"/>
                <w:u w:val="single"/>
              </w:rPr>
            </w:pPr>
          </w:p>
          <w:p w:rsidR="009961A8" w:rsidRPr="00A90F1A" w:rsidRDefault="009961A8" w:rsidP="00120D01">
            <w:pPr>
              <w:pStyle w:val="Paragraphedeliste"/>
              <w:rPr>
                <w:rFonts w:ascii="Marianne" w:hAnsi="Marianne"/>
                <w:b/>
                <w:sz w:val="18"/>
                <w:szCs w:val="18"/>
                <w:u w:val="single"/>
              </w:rPr>
            </w:pPr>
            <w:r>
              <w:rPr>
                <w:rFonts w:ascii="Marianne" w:hAnsi="Marianne"/>
                <w:b/>
                <w:sz w:val="18"/>
                <w:szCs w:val="18"/>
                <w:u w:val="single"/>
              </w:rPr>
              <w:t xml:space="preserve">Par </w:t>
            </w:r>
            <w:proofErr w:type="spellStart"/>
            <w:r>
              <w:rPr>
                <w:rFonts w:ascii="Marianne" w:hAnsi="Marianne"/>
                <w:b/>
                <w:sz w:val="18"/>
                <w:szCs w:val="18"/>
                <w:u w:val="single"/>
              </w:rPr>
              <w:t>voie</w:t>
            </w:r>
            <w:proofErr w:type="spellEnd"/>
            <w:r w:rsidRPr="00A90F1A">
              <w:rPr>
                <w:rFonts w:ascii="Marianne" w:hAnsi="Marianne"/>
                <w:b/>
                <w:sz w:val="18"/>
                <w:szCs w:val="18"/>
                <w:u w:val="single"/>
              </w:rPr>
              <w:t xml:space="preserve"> </w:t>
            </w:r>
            <w:proofErr w:type="spellStart"/>
            <w:proofErr w:type="gramStart"/>
            <w:r w:rsidRPr="00A90F1A">
              <w:rPr>
                <w:rFonts w:ascii="Marianne" w:hAnsi="Marianne"/>
                <w:b/>
                <w:sz w:val="18"/>
                <w:szCs w:val="18"/>
                <w:u w:val="single"/>
              </w:rPr>
              <w:t>postale</w:t>
            </w:r>
            <w:proofErr w:type="spellEnd"/>
            <w:r w:rsidRPr="00A90F1A">
              <w:rPr>
                <w:rFonts w:ascii="Marianne" w:hAnsi="Marianne"/>
                <w:b/>
                <w:sz w:val="18"/>
                <w:szCs w:val="18"/>
                <w:u w:val="single"/>
              </w:rPr>
              <w:t xml:space="preserve"> :</w:t>
            </w:r>
            <w:proofErr w:type="gramEnd"/>
            <w:r w:rsidRPr="00A90F1A">
              <w:rPr>
                <w:rFonts w:ascii="Marianne" w:hAnsi="Marianne"/>
                <w:b/>
                <w:sz w:val="18"/>
                <w:szCs w:val="18"/>
                <w:u w:val="single"/>
              </w:rPr>
              <w:t xml:space="preserve"> </w:t>
            </w:r>
          </w:p>
          <w:p w:rsidR="009961A8" w:rsidRPr="00B7121A" w:rsidRDefault="009961A8" w:rsidP="00120D01">
            <w:pPr>
              <w:pStyle w:val="Paragraphedeliste"/>
              <w:rPr>
                <w:rFonts w:ascii="Marianne" w:hAnsi="Marianne"/>
                <w:b/>
                <w:sz w:val="18"/>
                <w:szCs w:val="18"/>
                <w:u w:val="single"/>
                <w:lang w:val="fr-FR"/>
              </w:rPr>
            </w:pPr>
            <w:r w:rsidRPr="00B7121A">
              <w:rPr>
                <w:rFonts w:ascii="Marianne" w:hAnsi="Marianne"/>
                <w:sz w:val="18"/>
                <w:szCs w:val="18"/>
                <w:lang w:val="fr-FR"/>
              </w:rPr>
              <w:t>Délégation régionale académique à la jeunesse, à l’engagement et aux sports</w:t>
            </w:r>
          </w:p>
          <w:p w:rsidR="009961A8" w:rsidRPr="00B7121A" w:rsidRDefault="009961A8" w:rsidP="00120D01">
            <w:pPr>
              <w:pStyle w:val="Paragraphedeliste"/>
              <w:rPr>
                <w:rFonts w:ascii="Marianne" w:hAnsi="Marianne"/>
                <w:b/>
                <w:sz w:val="18"/>
                <w:szCs w:val="18"/>
                <w:u w:val="single"/>
                <w:lang w:val="fr-FR"/>
              </w:rPr>
            </w:pPr>
            <w:r w:rsidRPr="00B7121A">
              <w:rPr>
                <w:rFonts w:ascii="Marianne" w:hAnsi="Marianne"/>
                <w:sz w:val="18"/>
                <w:szCs w:val="18"/>
                <w:lang w:val="fr-FR"/>
              </w:rPr>
              <w:t>5 place Jean Cornet – BP31983 – 25020 Besançon cedex</w:t>
            </w:r>
          </w:p>
          <w:p w:rsidR="009961A8" w:rsidRPr="00A90F1A" w:rsidRDefault="009961A8" w:rsidP="00120D01">
            <w:pPr>
              <w:pStyle w:val="Paragraphedeliste"/>
              <w:rPr>
                <w:rFonts w:ascii="Marianne" w:hAnsi="Marianne"/>
                <w:sz w:val="18"/>
                <w:szCs w:val="18"/>
              </w:rPr>
            </w:pPr>
            <w:r w:rsidRPr="00B7121A">
              <w:rPr>
                <w:rFonts w:ascii="Marianne" w:hAnsi="Marianne"/>
                <w:i/>
                <w:sz w:val="18"/>
                <w:szCs w:val="18"/>
                <w:lang w:val="fr-FR"/>
              </w:rPr>
              <w:t>- Site de Dijon: 8 rue Daubenton – CS 13430 – Dijon cedex</w:t>
            </w:r>
          </w:p>
        </w:tc>
      </w:tr>
    </w:tbl>
    <w:p w:rsidR="002D38AD" w:rsidRPr="009961A8" w:rsidRDefault="002D38AD" w:rsidP="009961A8">
      <w:bookmarkStart w:id="0" w:name="_GoBack"/>
      <w:bookmarkEnd w:id="0"/>
    </w:p>
    <w:sectPr w:rsidR="002D38AD" w:rsidRPr="009961A8" w:rsidSect="009961A8">
      <w:footerReference w:type="default" r:id="rId10"/>
      <w:headerReference w:type="first" r:id="rId11"/>
      <w:footerReference w:type="first" r:id="rId12"/>
      <w:pgSz w:w="11906" w:h="16838"/>
      <w:pgMar w:top="1276" w:right="709" w:bottom="1440" w:left="709" w:header="0" w:footer="0" w:gutter="0"/>
      <w:pgBorders w:offsetFrom="page">
        <w:right w:val="single" w:sz="12" w:space="24" w:color="FFFFFF" w:themeColor="background1"/>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201" w:rsidRDefault="000E7201" w:rsidP="00B93A5A">
      <w:pPr>
        <w:spacing w:after="0" w:line="240" w:lineRule="auto"/>
      </w:pPr>
      <w:r>
        <w:separator/>
      </w:r>
    </w:p>
  </w:endnote>
  <w:endnote w:type="continuationSeparator" w:id="0">
    <w:p w:rsidR="000E7201" w:rsidRDefault="000E7201" w:rsidP="00B9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A8" w:rsidRPr="00A171E7" w:rsidRDefault="009961A8" w:rsidP="009961A8">
    <w:pPr>
      <w:tabs>
        <w:tab w:val="center" w:pos="4536"/>
        <w:tab w:val="right" w:pos="9072"/>
      </w:tabs>
      <w:spacing w:after="0" w:line="240" w:lineRule="auto"/>
      <w:rPr>
        <w:rFonts w:ascii="Marianne" w:eastAsia="Calibri" w:hAnsi="Marianne" w:cs="Times New Roman"/>
        <w:sz w:val="14"/>
        <w:szCs w:val="14"/>
        <w:lang w:eastAsia="fr-FR"/>
      </w:rPr>
    </w:pPr>
    <w:r w:rsidRPr="00A171E7">
      <w:rPr>
        <w:rFonts w:ascii="Marianne" w:eastAsia="Calibri" w:hAnsi="Marianne" w:cs="Times New Roman"/>
        <w:sz w:val="14"/>
        <w:szCs w:val="14"/>
        <w:lang w:eastAsia="fr-FR"/>
      </w:rPr>
      <w:t>Délégation régionale académique à la jeunesse, à l’engagement et aux sports</w:t>
    </w:r>
  </w:p>
  <w:p w:rsidR="009961A8" w:rsidRPr="00A171E7" w:rsidRDefault="009961A8" w:rsidP="009961A8">
    <w:pPr>
      <w:tabs>
        <w:tab w:val="center" w:pos="4536"/>
        <w:tab w:val="right" w:pos="9072"/>
      </w:tabs>
      <w:spacing w:after="0" w:line="240" w:lineRule="auto"/>
      <w:rPr>
        <w:rFonts w:ascii="Marianne" w:eastAsia="Calibri" w:hAnsi="Marianne" w:cs="Times New Roman"/>
        <w:sz w:val="14"/>
        <w:szCs w:val="14"/>
        <w:lang w:eastAsia="fr-FR"/>
      </w:rPr>
    </w:pPr>
    <w:r w:rsidRPr="00A171E7">
      <w:rPr>
        <w:rFonts w:ascii="Marianne" w:eastAsia="Calibri" w:hAnsi="Marianne" w:cs="Times New Roman"/>
        <w:sz w:val="14"/>
        <w:szCs w:val="14"/>
        <w:lang w:eastAsia="fr-FR"/>
      </w:rPr>
      <w:t>5 place Jean Cornet – BP 31983 – 25020 Besançon cedex</w:t>
    </w:r>
  </w:p>
  <w:p w:rsidR="009961A8" w:rsidRPr="00A171E7" w:rsidRDefault="009961A8" w:rsidP="009961A8">
    <w:pPr>
      <w:tabs>
        <w:tab w:val="center" w:pos="4536"/>
        <w:tab w:val="right" w:pos="9072"/>
      </w:tabs>
      <w:spacing w:after="0" w:line="240" w:lineRule="auto"/>
      <w:rPr>
        <w:rFonts w:ascii="Marianne" w:eastAsia="Calibri" w:hAnsi="Marianne" w:cs="Times New Roman"/>
        <w:sz w:val="14"/>
        <w:szCs w:val="14"/>
        <w:lang w:eastAsia="fr-FR"/>
      </w:rPr>
    </w:pPr>
    <w:proofErr w:type="gramStart"/>
    <w:r w:rsidRPr="00A171E7">
      <w:rPr>
        <w:rFonts w:ascii="Marianne" w:eastAsia="Calibri" w:hAnsi="Marianne" w:cs="Times New Roman"/>
        <w:sz w:val="14"/>
        <w:szCs w:val="14"/>
        <w:lang w:eastAsia="fr-FR"/>
      </w:rPr>
      <w:t>mèl</w:t>
    </w:r>
    <w:proofErr w:type="gramEnd"/>
    <w:r w:rsidRPr="00A171E7">
      <w:rPr>
        <w:rFonts w:ascii="Marianne" w:eastAsia="Calibri" w:hAnsi="Marianne" w:cs="Times New Roman"/>
        <w:sz w:val="14"/>
        <w:szCs w:val="14"/>
        <w:lang w:eastAsia="fr-FR"/>
      </w:rPr>
      <w:t xml:space="preserve"> : ce.drajes.accueil@region-academique-bourgogne-franche-comte.fr</w:t>
    </w:r>
  </w:p>
  <w:p w:rsidR="003705B7" w:rsidRDefault="003705B7" w:rsidP="003705B7">
    <w:pPr>
      <w:pStyle w:val="Pieddepage"/>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A8" w:rsidRPr="00A171E7" w:rsidRDefault="009961A8" w:rsidP="009961A8">
    <w:pPr>
      <w:tabs>
        <w:tab w:val="center" w:pos="4536"/>
        <w:tab w:val="right" w:pos="9072"/>
      </w:tabs>
      <w:spacing w:after="0" w:line="240" w:lineRule="auto"/>
      <w:rPr>
        <w:rFonts w:ascii="Marianne" w:eastAsia="Calibri" w:hAnsi="Marianne" w:cs="Times New Roman"/>
        <w:sz w:val="14"/>
        <w:szCs w:val="14"/>
        <w:lang w:eastAsia="fr-FR"/>
      </w:rPr>
    </w:pPr>
    <w:r w:rsidRPr="00A171E7">
      <w:rPr>
        <w:rFonts w:ascii="Marianne" w:eastAsia="Calibri" w:hAnsi="Marianne" w:cs="Times New Roman"/>
        <w:sz w:val="14"/>
        <w:szCs w:val="14"/>
        <w:lang w:eastAsia="fr-FR"/>
      </w:rPr>
      <w:t>Délégation régionale académique à la jeunesse, à l’engagement et aux sports</w:t>
    </w:r>
  </w:p>
  <w:p w:rsidR="009961A8" w:rsidRPr="00A171E7" w:rsidRDefault="009961A8" w:rsidP="009961A8">
    <w:pPr>
      <w:tabs>
        <w:tab w:val="center" w:pos="4536"/>
        <w:tab w:val="right" w:pos="9072"/>
      </w:tabs>
      <w:spacing w:after="0" w:line="240" w:lineRule="auto"/>
      <w:rPr>
        <w:rFonts w:ascii="Marianne" w:eastAsia="Calibri" w:hAnsi="Marianne" w:cs="Times New Roman"/>
        <w:sz w:val="14"/>
        <w:szCs w:val="14"/>
        <w:lang w:eastAsia="fr-FR"/>
      </w:rPr>
    </w:pPr>
    <w:r w:rsidRPr="00A171E7">
      <w:rPr>
        <w:rFonts w:ascii="Marianne" w:eastAsia="Calibri" w:hAnsi="Marianne" w:cs="Times New Roman"/>
        <w:sz w:val="14"/>
        <w:szCs w:val="14"/>
        <w:lang w:eastAsia="fr-FR"/>
      </w:rPr>
      <w:t>5 place Jean Cornet – BP 31983 – 25020 Besançon cedex</w:t>
    </w:r>
  </w:p>
  <w:p w:rsidR="009961A8" w:rsidRPr="00A171E7" w:rsidRDefault="009961A8" w:rsidP="009961A8">
    <w:pPr>
      <w:tabs>
        <w:tab w:val="center" w:pos="4536"/>
        <w:tab w:val="right" w:pos="9072"/>
      </w:tabs>
      <w:spacing w:after="0" w:line="240" w:lineRule="auto"/>
      <w:rPr>
        <w:rFonts w:ascii="Marianne" w:eastAsia="Calibri" w:hAnsi="Marianne" w:cs="Times New Roman"/>
        <w:sz w:val="14"/>
        <w:szCs w:val="14"/>
        <w:lang w:eastAsia="fr-FR"/>
      </w:rPr>
    </w:pPr>
    <w:proofErr w:type="gramStart"/>
    <w:r w:rsidRPr="00A171E7">
      <w:rPr>
        <w:rFonts w:ascii="Marianne" w:eastAsia="Calibri" w:hAnsi="Marianne" w:cs="Times New Roman"/>
        <w:sz w:val="14"/>
        <w:szCs w:val="14"/>
        <w:lang w:eastAsia="fr-FR"/>
      </w:rPr>
      <w:t>mèl</w:t>
    </w:r>
    <w:proofErr w:type="gramEnd"/>
    <w:r w:rsidRPr="00A171E7">
      <w:rPr>
        <w:rFonts w:ascii="Marianne" w:eastAsia="Calibri" w:hAnsi="Marianne" w:cs="Times New Roman"/>
        <w:sz w:val="14"/>
        <w:szCs w:val="14"/>
        <w:lang w:eastAsia="fr-FR"/>
      </w:rPr>
      <w:t xml:space="preserve"> : ce.drajes.accueil@region-academique-bourgogne-franche-comte.fr</w:t>
    </w:r>
  </w:p>
  <w:p w:rsidR="009961A8" w:rsidRDefault="009961A8" w:rsidP="009961A8">
    <w:pPr>
      <w:pStyle w:val="Pieddepage"/>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201" w:rsidRDefault="000E7201" w:rsidP="00B93A5A">
      <w:pPr>
        <w:spacing w:after="0" w:line="240" w:lineRule="auto"/>
      </w:pPr>
      <w:r>
        <w:separator/>
      </w:r>
    </w:p>
  </w:footnote>
  <w:footnote w:type="continuationSeparator" w:id="0">
    <w:p w:rsidR="000E7201" w:rsidRDefault="000E7201" w:rsidP="00B93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A8" w:rsidRDefault="009961A8">
    <w:pPr>
      <w:pStyle w:val="En-tte"/>
    </w:pPr>
  </w:p>
  <w:tbl>
    <w:tblPr>
      <w:tblpPr w:leftFromText="141" w:rightFromText="141" w:vertAnchor="text" w:horzAnchor="margin" w:tblpY="-3"/>
      <w:tblW w:w="9957" w:type="dxa"/>
      <w:tblLook w:val="04A0" w:firstRow="1" w:lastRow="0" w:firstColumn="1" w:lastColumn="0" w:noHBand="0" w:noVBand="1"/>
    </w:tblPr>
    <w:tblGrid>
      <w:gridCol w:w="3787"/>
      <w:gridCol w:w="283"/>
      <w:gridCol w:w="5887"/>
    </w:tblGrid>
    <w:tr w:rsidR="009961A8" w:rsidRPr="00563BEB" w:rsidTr="00120D01">
      <w:trPr>
        <w:trHeight w:val="835"/>
      </w:trPr>
      <w:tc>
        <w:tcPr>
          <w:tcW w:w="3787" w:type="dxa"/>
        </w:tcPr>
        <w:p w:rsidR="009961A8" w:rsidRPr="00563BEB" w:rsidRDefault="009961A8" w:rsidP="009961A8">
          <w:pPr>
            <w:spacing w:after="0" w:line="240" w:lineRule="auto"/>
            <w:ind w:left="-284" w:right="738"/>
            <w:rPr>
              <w:rFonts w:ascii="Marianne" w:eastAsia="Times New Roman" w:hAnsi="Marianne" w:cs="Times New Roman"/>
              <w:sz w:val="24"/>
              <w:szCs w:val="24"/>
              <w:lang w:eastAsia="fr-FR"/>
            </w:rPr>
          </w:pPr>
          <w:r w:rsidRPr="00563BEB">
            <w:rPr>
              <w:rFonts w:ascii="Marianne" w:eastAsia="Calibri" w:hAnsi="Marianne" w:cs="Arial"/>
              <w:b/>
              <w:bCs/>
              <w:noProof/>
              <w:sz w:val="24"/>
              <w:szCs w:val="24"/>
              <w:lang w:eastAsia="fr-FR"/>
            </w:rPr>
            <w:drawing>
              <wp:inline distT="0" distB="0" distL="0" distR="0" wp14:anchorId="7B15D02C" wp14:editId="0EE01F93">
                <wp:extent cx="1359535" cy="132905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1329055"/>
                        </a:xfrm>
                        <a:prstGeom prst="rect">
                          <a:avLst/>
                        </a:prstGeom>
                        <a:noFill/>
                      </pic:spPr>
                    </pic:pic>
                  </a:graphicData>
                </a:graphic>
              </wp:inline>
            </w:drawing>
          </w:r>
        </w:p>
      </w:tc>
      <w:tc>
        <w:tcPr>
          <w:tcW w:w="283" w:type="dxa"/>
        </w:tcPr>
        <w:p w:rsidR="009961A8" w:rsidRPr="00563BEB" w:rsidRDefault="009961A8" w:rsidP="009961A8">
          <w:pPr>
            <w:spacing w:after="0" w:line="240" w:lineRule="auto"/>
            <w:jc w:val="center"/>
            <w:rPr>
              <w:rFonts w:ascii="Times New Roman" w:eastAsia="Times New Roman" w:hAnsi="Times New Roman" w:cs="Times New Roman"/>
              <w:sz w:val="24"/>
              <w:szCs w:val="24"/>
              <w:lang w:eastAsia="fr-FR"/>
            </w:rPr>
          </w:pPr>
        </w:p>
      </w:tc>
      <w:tc>
        <w:tcPr>
          <w:tcW w:w="5887" w:type="dxa"/>
        </w:tcPr>
        <w:p w:rsidR="009961A8" w:rsidRPr="00563BEB" w:rsidRDefault="009961A8" w:rsidP="009961A8">
          <w:pPr>
            <w:tabs>
              <w:tab w:val="center" w:pos="1800"/>
              <w:tab w:val="center" w:pos="4536"/>
              <w:tab w:val="right" w:pos="9072"/>
            </w:tabs>
            <w:spacing w:after="0" w:line="240" w:lineRule="auto"/>
            <w:jc w:val="both"/>
            <w:rPr>
              <w:rFonts w:ascii="Marianne" w:eastAsia="Times New Roman" w:hAnsi="Marianne" w:cs="Arial"/>
              <w:b/>
              <w:sz w:val="18"/>
              <w:szCs w:val="18"/>
              <w:lang w:eastAsia="fr-FR"/>
            </w:rPr>
          </w:pPr>
        </w:p>
        <w:p w:rsidR="009961A8" w:rsidRPr="00563BEB" w:rsidRDefault="009961A8" w:rsidP="009961A8">
          <w:pPr>
            <w:spacing w:after="0" w:line="240" w:lineRule="auto"/>
            <w:ind w:left="-539"/>
            <w:jc w:val="right"/>
            <w:rPr>
              <w:rFonts w:ascii="Marianne" w:eastAsia="Times New Roman" w:hAnsi="Marianne" w:cs="Arial"/>
              <w:b/>
              <w:sz w:val="24"/>
              <w:szCs w:val="24"/>
              <w:lang w:eastAsia="fr-FR"/>
            </w:rPr>
          </w:pPr>
          <w:r w:rsidRPr="00563BEB">
            <w:rPr>
              <w:rFonts w:ascii="Marianne" w:eastAsia="Times New Roman" w:hAnsi="Marianne" w:cs="Arial"/>
              <w:b/>
              <w:sz w:val="24"/>
              <w:szCs w:val="24"/>
              <w:lang w:eastAsia="fr-FR"/>
            </w:rPr>
            <w:t>Délégation régionale académique</w:t>
          </w:r>
        </w:p>
        <w:p w:rsidR="009961A8" w:rsidRPr="00563BEB" w:rsidRDefault="009961A8" w:rsidP="009961A8">
          <w:pPr>
            <w:spacing w:after="0" w:line="240" w:lineRule="auto"/>
            <w:ind w:left="-964"/>
            <w:jc w:val="right"/>
            <w:rPr>
              <w:rFonts w:ascii="Marianne" w:eastAsia="Times New Roman" w:hAnsi="Marianne" w:cs="Arial"/>
              <w:b/>
              <w:sz w:val="24"/>
              <w:szCs w:val="24"/>
              <w:lang w:eastAsia="fr-FR"/>
            </w:rPr>
          </w:pPr>
          <w:proofErr w:type="gramStart"/>
          <w:r w:rsidRPr="00563BEB">
            <w:rPr>
              <w:rFonts w:ascii="Marianne" w:eastAsia="Times New Roman" w:hAnsi="Marianne" w:cs="Arial"/>
              <w:b/>
              <w:sz w:val="24"/>
              <w:szCs w:val="24"/>
              <w:lang w:eastAsia="fr-FR"/>
            </w:rPr>
            <w:t>à</w:t>
          </w:r>
          <w:proofErr w:type="gramEnd"/>
          <w:r w:rsidRPr="00563BEB">
            <w:rPr>
              <w:rFonts w:ascii="Marianne" w:eastAsia="Times New Roman" w:hAnsi="Marianne" w:cs="Arial"/>
              <w:b/>
              <w:sz w:val="24"/>
              <w:szCs w:val="24"/>
              <w:lang w:eastAsia="fr-FR"/>
            </w:rPr>
            <w:t xml:space="preserve"> la jeunesse, à l’engagement et aux sports</w:t>
          </w:r>
        </w:p>
        <w:p w:rsidR="009961A8" w:rsidRPr="00563BEB" w:rsidRDefault="009961A8" w:rsidP="009961A8">
          <w:pPr>
            <w:spacing w:after="0" w:line="240" w:lineRule="auto"/>
            <w:ind w:left="-964"/>
            <w:jc w:val="right"/>
            <w:rPr>
              <w:rFonts w:ascii="Marianne" w:eastAsia="Times New Roman" w:hAnsi="Marianne" w:cs="Arial"/>
              <w:b/>
              <w:sz w:val="18"/>
              <w:szCs w:val="18"/>
              <w:lang w:eastAsia="fr-FR"/>
            </w:rPr>
          </w:pPr>
          <w:r w:rsidRPr="00563BEB">
            <w:rPr>
              <w:rFonts w:ascii="Marianne" w:eastAsia="Times New Roman" w:hAnsi="Marianne" w:cs="Arial"/>
              <w:b/>
              <w:sz w:val="24"/>
              <w:szCs w:val="24"/>
              <w:lang w:eastAsia="fr-FR"/>
            </w:rPr>
            <w:t>de Bourgogne-Franche-Comté</w:t>
          </w:r>
        </w:p>
      </w:tc>
    </w:tr>
  </w:tbl>
  <w:p w:rsidR="009961A8" w:rsidRDefault="009961A8" w:rsidP="009961A8">
    <w:pPr>
      <w:pStyle w:val="En-tte"/>
    </w:pPr>
  </w:p>
  <w:p w:rsidR="009961A8" w:rsidRDefault="009961A8" w:rsidP="009961A8">
    <w:pPr>
      <w:pStyle w:val="En-tte"/>
    </w:pPr>
  </w:p>
  <w:p w:rsidR="009961A8" w:rsidRDefault="009961A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FCD"/>
    <w:multiLevelType w:val="hybridMultilevel"/>
    <w:tmpl w:val="5080B900"/>
    <w:lvl w:ilvl="0" w:tplc="7662EEA6">
      <w:start w:val="2"/>
      <w:numFmt w:val="bullet"/>
      <w:lvlText w:val="-"/>
      <w:lvlJc w:val="left"/>
      <w:pPr>
        <w:ind w:left="1434" w:hanging="360"/>
      </w:pPr>
      <w:rPr>
        <w:rFonts w:ascii="Cambria" w:eastAsiaTheme="minorEastAsia" w:hAnsi="Cambria" w:cstheme="minorBidi"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 w15:restartNumberingAfterBreak="0">
    <w:nsid w:val="01A25892"/>
    <w:multiLevelType w:val="hybridMultilevel"/>
    <w:tmpl w:val="50C04E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001186"/>
    <w:multiLevelType w:val="hybridMultilevel"/>
    <w:tmpl w:val="BAACCBCE"/>
    <w:lvl w:ilvl="0" w:tplc="811A3E5C">
      <w:numFmt w:val="bullet"/>
      <w:lvlText w:val="-"/>
      <w:lvlJc w:val="left"/>
      <w:pPr>
        <w:ind w:left="720" w:hanging="360"/>
      </w:pPr>
      <w:rPr>
        <w:rFonts w:ascii="Marianne" w:eastAsiaTheme="minorEastAsia" w:hAnsi="Marianne" w:cstheme="minorBidi" w:hint="default"/>
        <w:b/>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99540C"/>
    <w:multiLevelType w:val="hybridMultilevel"/>
    <w:tmpl w:val="EF9E0472"/>
    <w:lvl w:ilvl="0" w:tplc="C666C3CC">
      <w:start w:val="1"/>
      <w:numFmt w:val="decimal"/>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4" w15:restartNumberingAfterBreak="0">
    <w:nsid w:val="0DED5EA0"/>
    <w:multiLevelType w:val="hybridMultilevel"/>
    <w:tmpl w:val="DAFCB7C0"/>
    <w:lvl w:ilvl="0" w:tplc="1FF41870">
      <w:numFmt w:val="bullet"/>
      <w:lvlText w:val="-"/>
      <w:lvlJc w:val="left"/>
      <w:pPr>
        <w:ind w:left="1080" w:hanging="360"/>
      </w:pPr>
      <w:rPr>
        <w:rFonts w:ascii="Marianne" w:eastAsiaTheme="minorEastAsia" w:hAnsi="Marianne"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FF86320"/>
    <w:multiLevelType w:val="hybridMultilevel"/>
    <w:tmpl w:val="D4B8119C"/>
    <w:lvl w:ilvl="0" w:tplc="3922250E">
      <w:start w:val="1"/>
      <w:numFmt w:val="bullet"/>
      <w:lvlText w:val="-"/>
      <w:lvlJc w:val="left"/>
      <w:pPr>
        <w:ind w:left="720" w:hanging="360"/>
      </w:pPr>
      <w:rPr>
        <w:rFonts w:ascii="Marianne" w:eastAsia="Calibr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741F0"/>
    <w:multiLevelType w:val="hybridMultilevel"/>
    <w:tmpl w:val="80DC14FA"/>
    <w:lvl w:ilvl="0" w:tplc="2AA21706">
      <w:start w:val="2"/>
      <w:numFmt w:val="bullet"/>
      <w:lvlText w:val="-"/>
      <w:lvlJc w:val="left"/>
      <w:pPr>
        <w:ind w:left="720" w:hanging="360"/>
      </w:pPr>
      <w:rPr>
        <w:rFonts w:ascii="Marianne" w:eastAsiaTheme="minorEastAsia" w:hAnsi="Marianne" w:cstheme="minorBid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F676E3"/>
    <w:multiLevelType w:val="hybridMultilevel"/>
    <w:tmpl w:val="0CEC1FB8"/>
    <w:lvl w:ilvl="0" w:tplc="3D1819FA">
      <w:numFmt w:val="bullet"/>
      <w:lvlText w:val="-"/>
      <w:lvlJc w:val="left"/>
      <w:pPr>
        <w:ind w:left="1080" w:hanging="360"/>
      </w:pPr>
      <w:rPr>
        <w:rFonts w:ascii="Marianne" w:eastAsiaTheme="minorEastAsia" w:hAnsi="Marianne" w:cstheme="minorBidi" w:hint="default"/>
        <w:b w:val="0"/>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69306FE"/>
    <w:multiLevelType w:val="hybridMultilevel"/>
    <w:tmpl w:val="0846D28C"/>
    <w:lvl w:ilvl="0" w:tplc="F708734E">
      <w:start w:val="2"/>
      <w:numFmt w:val="bullet"/>
      <w:lvlText w:val=""/>
      <w:lvlJc w:val="left"/>
      <w:pPr>
        <w:ind w:left="720" w:hanging="360"/>
      </w:pPr>
      <w:rPr>
        <w:rFonts w:ascii="Symbol" w:eastAsiaTheme="minorEastAsia" w:hAnsi="Symbol"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B96FC9"/>
    <w:multiLevelType w:val="hybridMultilevel"/>
    <w:tmpl w:val="8FF40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8336B2"/>
    <w:multiLevelType w:val="hybridMultilevel"/>
    <w:tmpl w:val="F5263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6112BB"/>
    <w:multiLevelType w:val="hybridMultilevel"/>
    <w:tmpl w:val="051449CC"/>
    <w:lvl w:ilvl="0" w:tplc="AE0A3636">
      <w:start w:val="1"/>
      <w:numFmt w:val="bullet"/>
      <w:lvlText w:val="-"/>
      <w:lvlJc w:val="left"/>
      <w:pPr>
        <w:ind w:left="720" w:hanging="360"/>
      </w:pPr>
      <w:rPr>
        <w:rFonts w:ascii="Marianne" w:eastAsiaTheme="minorEastAsia"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83246C"/>
    <w:multiLevelType w:val="hybridMultilevel"/>
    <w:tmpl w:val="226E4CEA"/>
    <w:lvl w:ilvl="0" w:tplc="3E74692E">
      <w:start w:val="2"/>
      <w:numFmt w:val="bullet"/>
      <w:lvlText w:val="-"/>
      <w:lvlJc w:val="left"/>
      <w:pPr>
        <w:ind w:left="720" w:hanging="360"/>
      </w:pPr>
      <w:rPr>
        <w:rFonts w:ascii="Marianne" w:eastAsiaTheme="minorEastAsia"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7E769B"/>
    <w:multiLevelType w:val="hybridMultilevel"/>
    <w:tmpl w:val="2A0EA98E"/>
    <w:lvl w:ilvl="0" w:tplc="D8FAA680">
      <w:numFmt w:val="bullet"/>
      <w:lvlText w:val=""/>
      <w:lvlJc w:val="left"/>
      <w:pPr>
        <w:ind w:left="720" w:hanging="360"/>
      </w:pPr>
      <w:rPr>
        <w:rFonts w:ascii="Symbol" w:eastAsiaTheme="minorEastAsia" w:hAnsi="Symbol" w:cstheme="minorBidi" w:hint="default"/>
        <w:b/>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E76D36"/>
    <w:multiLevelType w:val="hybridMultilevel"/>
    <w:tmpl w:val="E166C44A"/>
    <w:lvl w:ilvl="0" w:tplc="4B0A467E">
      <w:start w:val="1"/>
      <w:numFmt w:val="bullet"/>
      <w:lvlText w:val=""/>
      <w:lvlJc w:val="left"/>
      <w:pPr>
        <w:ind w:left="1440" w:hanging="360"/>
      </w:pPr>
      <w:rPr>
        <w:rFonts w:ascii="Wingdings" w:hAnsi="Wingdings" w:hint="default"/>
        <w:color w:val="FF000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28D655F"/>
    <w:multiLevelType w:val="hybridMultilevel"/>
    <w:tmpl w:val="7F4054D8"/>
    <w:lvl w:ilvl="0" w:tplc="4B0A467E">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9E7722"/>
    <w:multiLevelType w:val="hybridMultilevel"/>
    <w:tmpl w:val="398E4D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CD1B41"/>
    <w:multiLevelType w:val="hybridMultilevel"/>
    <w:tmpl w:val="9CC6D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F82F70"/>
    <w:multiLevelType w:val="hybridMultilevel"/>
    <w:tmpl w:val="2ECCD512"/>
    <w:lvl w:ilvl="0" w:tplc="8674A18E">
      <w:start w:val="1"/>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17244E"/>
    <w:multiLevelType w:val="hybridMultilevel"/>
    <w:tmpl w:val="F3B862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7652BA"/>
    <w:multiLevelType w:val="hybridMultilevel"/>
    <w:tmpl w:val="AFB8A410"/>
    <w:lvl w:ilvl="0" w:tplc="4B0A467E">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1E5A1D"/>
    <w:multiLevelType w:val="hybridMultilevel"/>
    <w:tmpl w:val="6C72EFCE"/>
    <w:lvl w:ilvl="0" w:tplc="7298A5FE">
      <w:numFmt w:val="bullet"/>
      <w:lvlText w:val="-"/>
      <w:lvlJc w:val="left"/>
      <w:pPr>
        <w:ind w:left="720" w:hanging="360"/>
      </w:pPr>
      <w:rPr>
        <w:rFonts w:ascii="Marianne" w:eastAsiaTheme="minorEastAsia" w:hAnsi="Marianne"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9"/>
  </w:num>
  <w:num w:numId="4">
    <w:abstractNumId w:val="1"/>
  </w:num>
  <w:num w:numId="5">
    <w:abstractNumId w:val="6"/>
  </w:num>
  <w:num w:numId="6">
    <w:abstractNumId w:val="12"/>
  </w:num>
  <w:num w:numId="7">
    <w:abstractNumId w:val="21"/>
  </w:num>
  <w:num w:numId="8">
    <w:abstractNumId w:val="4"/>
  </w:num>
  <w:num w:numId="9">
    <w:abstractNumId w:val="3"/>
  </w:num>
  <w:num w:numId="10">
    <w:abstractNumId w:val="11"/>
  </w:num>
  <w:num w:numId="11">
    <w:abstractNumId w:val="8"/>
  </w:num>
  <w:num w:numId="12">
    <w:abstractNumId w:val="13"/>
  </w:num>
  <w:num w:numId="13">
    <w:abstractNumId w:val="2"/>
  </w:num>
  <w:num w:numId="14">
    <w:abstractNumId w:val="5"/>
  </w:num>
  <w:num w:numId="15">
    <w:abstractNumId w:val="17"/>
  </w:num>
  <w:num w:numId="16">
    <w:abstractNumId w:val="10"/>
  </w:num>
  <w:num w:numId="17">
    <w:abstractNumId w:val="9"/>
  </w:num>
  <w:num w:numId="18">
    <w:abstractNumId w:val="14"/>
  </w:num>
  <w:num w:numId="19">
    <w:abstractNumId w:val="15"/>
  </w:num>
  <w:num w:numId="20">
    <w:abstractNumId w:val="20"/>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5A"/>
    <w:rsid w:val="00015203"/>
    <w:rsid w:val="000343DC"/>
    <w:rsid w:val="000661DE"/>
    <w:rsid w:val="0007482A"/>
    <w:rsid w:val="000B692E"/>
    <w:rsid w:val="000C24CA"/>
    <w:rsid w:val="000C41BF"/>
    <w:rsid w:val="000C501F"/>
    <w:rsid w:val="000C7628"/>
    <w:rsid w:val="000D5EDD"/>
    <w:rsid w:val="000E7201"/>
    <w:rsid w:val="00106AA9"/>
    <w:rsid w:val="0011084C"/>
    <w:rsid w:val="00111E5A"/>
    <w:rsid w:val="00116C54"/>
    <w:rsid w:val="00117F9E"/>
    <w:rsid w:val="00140464"/>
    <w:rsid w:val="00177839"/>
    <w:rsid w:val="00184C6C"/>
    <w:rsid w:val="00187B3C"/>
    <w:rsid w:val="001A7C79"/>
    <w:rsid w:val="001B55CB"/>
    <w:rsid w:val="001B7E94"/>
    <w:rsid w:val="001E5E94"/>
    <w:rsid w:val="00226C3D"/>
    <w:rsid w:val="00241CBC"/>
    <w:rsid w:val="00241E2A"/>
    <w:rsid w:val="002421B6"/>
    <w:rsid w:val="00265775"/>
    <w:rsid w:val="00271FF8"/>
    <w:rsid w:val="00274570"/>
    <w:rsid w:val="002B27AF"/>
    <w:rsid w:val="002C0630"/>
    <w:rsid w:val="002C23C2"/>
    <w:rsid w:val="002D38AD"/>
    <w:rsid w:val="00326619"/>
    <w:rsid w:val="0033374F"/>
    <w:rsid w:val="003468BC"/>
    <w:rsid w:val="003705B7"/>
    <w:rsid w:val="00395B9E"/>
    <w:rsid w:val="00396604"/>
    <w:rsid w:val="003B179C"/>
    <w:rsid w:val="003C4421"/>
    <w:rsid w:val="003F10C9"/>
    <w:rsid w:val="003F5F37"/>
    <w:rsid w:val="003F61B2"/>
    <w:rsid w:val="004034BC"/>
    <w:rsid w:val="00425640"/>
    <w:rsid w:val="004323F8"/>
    <w:rsid w:val="00471D81"/>
    <w:rsid w:val="00486295"/>
    <w:rsid w:val="004A687E"/>
    <w:rsid w:val="004A7A01"/>
    <w:rsid w:val="004D0639"/>
    <w:rsid w:val="004E588A"/>
    <w:rsid w:val="004E5C50"/>
    <w:rsid w:val="004F41CC"/>
    <w:rsid w:val="005000AE"/>
    <w:rsid w:val="00511845"/>
    <w:rsid w:val="005315E5"/>
    <w:rsid w:val="0055655B"/>
    <w:rsid w:val="0056482B"/>
    <w:rsid w:val="00571B82"/>
    <w:rsid w:val="00576E76"/>
    <w:rsid w:val="00581BD6"/>
    <w:rsid w:val="005C0715"/>
    <w:rsid w:val="005D06CA"/>
    <w:rsid w:val="005E1B81"/>
    <w:rsid w:val="005F5D50"/>
    <w:rsid w:val="00622EF5"/>
    <w:rsid w:val="00630EC4"/>
    <w:rsid w:val="006741FA"/>
    <w:rsid w:val="00680479"/>
    <w:rsid w:val="006A4A69"/>
    <w:rsid w:val="006B1F67"/>
    <w:rsid w:val="006D1EE6"/>
    <w:rsid w:val="006E7F51"/>
    <w:rsid w:val="007146EF"/>
    <w:rsid w:val="00716913"/>
    <w:rsid w:val="00717C99"/>
    <w:rsid w:val="00736597"/>
    <w:rsid w:val="00740539"/>
    <w:rsid w:val="00740631"/>
    <w:rsid w:val="00745D95"/>
    <w:rsid w:val="00757964"/>
    <w:rsid w:val="007726B0"/>
    <w:rsid w:val="007726C3"/>
    <w:rsid w:val="007758B1"/>
    <w:rsid w:val="007C6A8A"/>
    <w:rsid w:val="007C7EC0"/>
    <w:rsid w:val="00800691"/>
    <w:rsid w:val="00802FBE"/>
    <w:rsid w:val="00806E57"/>
    <w:rsid w:val="00817F86"/>
    <w:rsid w:val="00820E27"/>
    <w:rsid w:val="00820F61"/>
    <w:rsid w:val="00825B91"/>
    <w:rsid w:val="00852255"/>
    <w:rsid w:val="0085641A"/>
    <w:rsid w:val="00862FF8"/>
    <w:rsid w:val="008921C7"/>
    <w:rsid w:val="008A21F0"/>
    <w:rsid w:val="008A2949"/>
    <w:rsid w:val="008B0AF5"/>
    <w:rsid w:val="008B1255"/>
    <w:rsid w:val="008F2129"/>
    <w:rsid w:val="008F23EB"/>
    <w:rsid w:val="00905D3E"/>
    <w:rsid w:val="00945DD6"/>
    <w:rsid w:val="00947E45"/>
    <w:rsid w:val="00950C91"/>
    <w:rsid w:val="00960492"/>
    <w:rsid w:val="00962B7C"/>
    <w:rsid w:val="009676BC"/>
    <w:rsid w:val="00975E3A"/>
    <w:rsid w:val="0099330B"/>
    <w:rsid w:val="00995833"/>
    <w:rsid w:val="009961A8"/>
    <w:rsid w:val="009964BC"/>
    <w:rsid w:val="00997F71"/>
    <w:rsid w:val="009D10B9"/>
    <w:rsid w:val="009E69F0"/>
    <w:rsid w:val="009F38DC"/>
    <w:rsid w:val="00A0136B"/>
    <w:rsid w:val="00A15ABD"/>
    <w:rsid w:val="00A2629F"/>
    <w:rsid w:val="00A47043"/>
    <w:rsid w:val="00A83605"/>
    <w:rsid w:val="00A90F1A"/>
    <w:rsid w:val="00AA61ED"/>
    <w:rsid w:val="00AB14C3"/>
    <w:rsid w:val="00AE1D2E"/>
    <w:rsid w:val="00AE26F6"/>
    <w:rsid w:val="00B14861"/>
    <w:rsid w:val="00B21A7D"/>
    <w:rsid w:val="00B23D73"/>
    <w:rsid w:val="00B2428B"/>
    <w:rsid w:val="00B47ECF"/>
    <w:rsid w:val="00B77F3B"/>
    <w:rsid w:val="00B85F3D"/>
    <w:rsid w:val="00B913D1"/>
    <w:rsid w:val="00B93A5A"/>
    <w:rsid w:val="00BA6EB7"/>
    <w:rsid w:val="00BD50D0"/>
    <w:rsid w:val="00BE19B1"/>
    <w:rsid w:val="00C03393"/>
    <w:rsid w:val="00C07DB9"/>
    <w:rsid w:val="00C1160A"/>
    <w:rsid w:val="00C32569"/>
    <w:rsid w:val="00C51ED1"/>
    <w:rsid w:val="00C54FB2"/>
    <w:rsid w:val="00C85305"/>
    <w:rsid w:val="00CA0968"/>
    <w:rsid w:val="00CF34DE"/>
    <w:rsid w:val="00CF7801"/>
    <w:rsid w:val="00D20A4A"/>
    <w:rsid w:val="00D46E5E"/>
    <w:rsid w:val="00D50966"/>
    <w:rsid w:val="00D54CA4"/>
    <w:rsid w:val="00D65219"/>
    <w:rsid w:val="00D67B5C"/>
    <w:rsid w:val="00DD1EC6"/>
    <w:rsid w:val="00DE214E"/>
    <w:rsid w:val="00E14DD0"/>
    <w:rsid w:val="00E604CF"/>
    <w:rsid w:val="00E60557"/>
    <w:rsid w:val="00E85ED8"/>
    <w:rsid w:val="00E8662A"/>
    <w:rsid w:val="00E922DF"/>
    <w:rsid w:val="00EA7843"/>
    <w:rsid w:val="00EB5FCB"/>
    <w:rsid w:val="00EE0E8F"/>
    <w:rsid w:val="00EE69C5"/>
    <w:rsid w:val="00F0016B"/>
    <w:rsid w:val="00F1071E"/>
    <w:rsid w:val="00F2775B"/>
    <w:rsid w:val="00F52990"/>
    <w:rsid w:val="00F643D4"/>
    <w:rsid w:val="00F76221"/>
    <w:rsid w:val="00F81561"/>
    <w:rsid w:val="00FA19D8"/>
    <w:rsid w:val="00FB6148"/>
    <w:rsid w:val="00FD216F"/>
    <w:rsid w:val="00FD24FB"/>
    <w:rsid w:val="00FE13E6"/>
    <w:rsid w:val="00FE20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55A61A"/>
  <w15:docId w15:val="{773D7A56-3B49-402C-9B3D-1642D297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148"/>
  </w:style>
  <w:style w:type="paragraph" w:styleId="Titre1">
    <w:name w:val="heading 1"/>
    <w:basedOn w:val="Style1"/>
    <w:next w:val="Normal"/>
    <w:link w:val="Titre1Car"/>
    <w:uiPriority w:val="9"/>
    <w:qFormat/>
    <w:rsid w:val="004A687E"/>
    <w:pPr>
      <w:outlineLvl w:val="0"/>
    </w:pPr>
  </w:style>
  <w:style w:type="paragraph" w:styleId="Titre2">
    <w:name w:val="heading 2"/>
    <w:basedOn w:val="Normal"/>
    <w:next w:val="Normal"/>
    <w:link w:val="Titre2Car"/>
    <w:uiPriority w:val="9"/>
    <w:unhideWhenUsed/>
    <w:qFormat/>
    <w:rsid w:val="0011084C"/>
    <w:pPr>
      <w:widowControl w:val="0"/>
      <w:autoSpaceDE w:val="0"/>
      <w:autoSpaceDN w:val="0"/>
      <w:spacing w:before="120" w:after="120"/>
      <w:outlineLvl w:val="1"/>
    </w:pPr>
    <w:rPr>
      <w:rFonts w:ascii="Marianne" w:eastAsiaTheme="minorEastAsia" w:hAnsi="Marianne"/>
      <w:b/>
      <w:sz w:val="2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3A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3A5A"/>
    <w:rPr>
      <w:rFonts w:ascii="Tahoma" w:hAnsi="Tahoma" w:cs="Tahoma"/>
      <w:sz w:val="16"/>
      <w:szCs w:val="16"/>
    </w:rPr>
  </w:style>
  <w:style w:type="paragraph" w:styleId="Pieddepage">
    <w:name w:val="footer"/>
    <w:basedOn w:val="Normal"/>
    <w:link w:val="PieddepageCar"/>
    <w:uiPriority w:val="99"/>
    <w:rsid w:val="00B93A5A"/>
    <w:pPr>
      <w:tabs>
        <w:tab w:val="center" w:pos="4536"/>
        <w:tab w:val="right" w:pos="9072"/>
      </w:tabs>
      <w:spacing w:before="200"/>
      <w:jc w:val="center"/>
    </w:pPr>
    <w:rPr>
      <w:rFonts w:eastAsiaTheme="minorEastAsia"/>
      <w:sz w:val="16"/>
      <w:szCs w:val="16"/>
      <w:lang w:bidi="en-US"/>
    </w:rPr>
  </w:style>
  <w:style w:type="character" w:customStyle="1" w:styleId="PieddepageCar">
    <w:name w:val="Pied de page Car"/>
    <w:basedOn w:val="Policepardfaut"/>
    <w:link w:val="Pieddepage"/>
    <w:uiPriority w:val="99"/>
    <w:rsid w:val="00B93A5A"/>
    <w:rPr>
      <w:rFonts w:eastAsiaTheme="minorEastAsia"/>
      <w:sz w:val="16"/>
      <w:szCs w:val="16"/>
      <w:lang w:bidi="en-US"/>
    </w:rPr>
  </w:style>
  <w:style w:type="table" w:styleId="Grilledutableau">
    <w:name w:val="Table Grid"/>
    <w:basedOn w:val="TableauNormal"/>
    <w:rsid w:val="00B93A5A"/>
    <w:pPr>
      <w:widowControl w:val="0"/>
      <w:autoSpaceDE w:val="0"/>
      <w:autoSpaceDN w:val="0"/>
      <w:spacing w:before="200"/>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B93A5A"/>
    <w:pPr>
      <w:spacing w:before="200"/>
      <w:ind w:left="720"/>
      <w:contextualSpacing/>
    </w:pPr>
    <w:rPr>
      <w:rFonts w:eastAsiaTheme="minorEastAsia"/>
      <w:sz w:val="20"/>
      <w:szCs w:val="20"/>
      <w:lang w:bidi="en-US"/>
    </w:rPr>
  </w:style>
  <w:style w:type="character" w:customStyle="1" w:styleId="ParagraphedelisteCar">
    <w:name w:val="Paragraphe de liste Car"/>
    <w:basedOn w:val="Policepardfaut"/>
    <w:link w:val="Paragraphedeliste"/>
    <w:uiPriority w:val="34"/>
    <w:rsid w:val="00B93A5A"/>
    <w:rPr>
      <w:rFonts w:eastAsiaTheme="minorEastAsia"/>
      <w:sz w:val="20"/>
      <w:szCs w:val="20"/>
      <w:lang w:bidi="en-US"/>
    </w:rPr>
  </w:style>
  <w:style w:type="paragraph" w:styleId="En-tte">
    <w:name w:val="header"/>
    <w:basedOn w:val="Normal"/>
    <w:link w:val="En-tteCar"/>
    <w:uiPriority w:val="99"/>
    <w:unhideWhenUsed/>
    <w:rsid w:val="00852255"/>
    <w:pPr>
      <w:tabs>
        <w:tab w:val="center" w:pos="4536"/>
        <w:tab w:val="right" w:pos="9072"/>
      </w:tabs>
      <w:spacing w:after="0" w:line="240" w:lineRule="auto"/>
    </w:pPr>
  </w:style>
  <w:style w:type="character" w:customStyle="1" w:styleId="En-tteCar">
    <w:name w:val="En-tête Car"/>
    <w:basedOn w:val="Policepardfaut"/>
    <w:link w:val="En-tte"/>
    <w:uiPriority w:val="99"/>
    <w:rsid w:val="00852255"/>
  </w:style>
  <w:style w:type="paragraph" w:styleId="Notedebasdepage">
    <w:name w:val="footnote text"/>
    <w:basedOn w:val="Normal"/>
    <w:link w:val="NotedebasdepageCar"/>
    <w:rsid w:val="00BE19B1"/>
    <w:pPr>
      <w:spacing w:before="200"/>
    </w:pPr>
    <w:rPr>
      <w:rFonts w:eastAsiaTheme="minorEastAsia"/>
      <w:sz w:val="20"/>
      <w:szCs w:val="20"/>
      <w:lang w:bidi="en-US"/>
    </w:rPr>
  </w:style>
  <w:style w:type="character" w:customStyle="1" w:styleId="NotedebasdepageCar">
    <w:name w:val="Note de bas de page Car"/>
    <w:basedOn w:val="Policepardfaut"/>
    <w:link w:val="Notedebasdepage"/>
    <w:rsid w:val="00BE19B1"/>
    <w:rPr>
      <w:rFonts w:eastAsiaTheme="minorEastAsia"/>
      <w:sz w:val="20"/>
      <w:szCs w:val="20"/>
      <w:lang w:bidi="en-US"/>
    </w:rPr>
  </w:style>
  <w:style w:type="character" w:styleId="Appelnotedebasdep">
    <w:name w:val="footnote reference"/>
    <w:basedOn w:val="Policepardfaut"/>
    <w:rsid w:val="00BE19B1"/>
    <w:rPr>
      <w:vertAlign w:val="superscript"/>
    </w:rPr>
  </w:style>
  <w:style w:type="character" w:customStyle="1" w:styleId="Titre1Car">
    <w:name w:val="Titre 1 Car"/>
    <w:basedOn w:val="Policepardfaut"/>
    <w:link w:val="Titre1"/>
    <w:uiPriority w:val="9"/>
    <w:rsid w:val="004A687E"/>
    <w:rPr>
      <w:rFonts w:ascii="Marianne" w:hAnsi="Marianne"/>
      <w:b/>
      <w:sz w:val="24"/>
    </w:rPr>
  </w:style>
  <w:style w:type="paragraph" w:styleId="En-ttedetabledesmatires">
    <w:name w:val="TOC Heading"/>
    <w:basedOn w:val="Titre1"/>
    <w:next w:val="Normal"/>
    <w:uiPriority w:val="39"/>
    <w:unhideWhenUsed/>
    <w:qFormat/>
    <w:rsid w:val="008F23EB"/>
    <w:pPr>
      <w:keepNext/>
      <w:keepLines/>
      <w:pBdr>
        <w:top w:val="none" w:sz="0" w:space="0" w:color="auto"/>
        <w:left w:val="none" w:sz="0" w:space="0" w:color="auto"/>
        <w:bottom w:val="none" w:sz="0" w:space="0" w:color="auto"/>
        <w:right w:val="none" w:sz="0" w:space="0" w:color="auto"/>
      </w:pBdr>
      <w:spacing w:before="480"/>
      <w:outlineLvl w:val="9"/>
    </w:pPr>
    <w:rPr>
      <w:rFonts w:asciiTheme="majorHAnsi" w:eastAsiaTheme="majorEastAsia" w:hAnsiTheme="majorHAnsi" w:cstheme="majorBidi"/>
      <w:caps/>
      <w:color w:val="365F91" w:themeColor="accent1" w:themeShade="BF"/>
      <w:sz w:val="28"/>
      <w:szCs w:val="28"/>
      <w:lang w:eastAsia="fr-FR"/>
    </w:rPr>
  </w:style>
  <w:style w:type="paragraph" w:styleId="TM1">
    <w:name w:val="toc 1"/>
    <w:basedOn w:val="Normal"/>
    <w:next w:val="Normal"/>
    <w:autoRedefine/>
    <w:uiPriority w:val="39"/>
    <w:unhideWhenUsed/>
    <w:rsid w:val="00DD1EC6"/>
    <w:pPr>
      <w:tabs>
        <w:tab w:val="right" w:leader="dot" w:pos="10478"/>
      </w:tabs>
      <w:spacing w:after="600"/>
    </w:pPr>
    <w:rPr>
      <w:sz w:val="28"/>
    </w:rPr>
  </w:style>
  <w:style w:type="character" w:styleId="Lienhypertexte">
    <w:name w:val="Hyperlink"/>
    <w:basedOn w:val="Policepardfaut"/>
    <w:uiPriority w:val="99"/>
    <w:unhideWhenUsed/>
    <w:rsid w:val="008F23EB"/>
    <w:rPr>
      <w:color w:val="0000FF" w:themeColor="hyperlink"/>
      <w:u w:val="single"/>
    </w:rPr>
  </w:style>
  <w:style w:type="paragraph" w:customStyle="1" w:styleId="Style1">
    <w:name w:val="Style1"/>
    <w:basedOn w:val="Normal"/>
    <w:link w:val="Style1Car"/>
    <w:qFormat/>
    <w:rsid w:val="008F23EB"/>
    <w:pPr>
      <w:pBdr>
        <w:top w:val="single" w:sz="12" w:space="6" w:color="auto"/>
        <w:left w:val="single" w:sz="12" w:space="4" w:color="auto"/>
        <w:bottom w:val="single" w:sz="12" w:space="6" w:color="auto"/>
        <w:right w:val="single" w:sz="12" w:space="4" w:color="auto"/>
      </w:pBdr>
      <w:spacing w:after="0"/>
      <w:jc w:val="center"/>
    </w:pPr>
    <w:rPr>
      <w:rFonts w:ascii="Marianne" w:hAnsi="Marianne"/>
      <w:b/>
      <w:sz w:val="24"/>
    </w:rPr>
  </w:style>
  <w:style w:type="character" w:customStyle="1" w:styleId="Titre2Car">
    <w:name w:val="Titre 2 Car"/>
    <w:basedOn w:val="Policepardfaut"/>
    <w:link w:val="Titre2"/>
    <w:uiPriority w:val="9"/>
    <w:rsid w:val="0011084C"/>
    <w:rPr>
      <w:rFonts w:ascii="Marianne" w:eastAsiaTheme="minorEastAsia" w:hAnsi="Marianne"/>
      <w:b/>
      <w:sz w:val="24"/>
      <w:lang w:val="en-US" w:bidi="en-US"/>
    </w:rPr>
  </w:style>
  <w:style w:type="character" w:customStyle="1" w:styleId="Style1Car">
    <w:name w:val="Style1 Car"/>
    <w:basedOn w:val="Policepardfaut"/>
    <w:link w:val="Style1"/>
    <w:rsid w:val="008F23EB"/>
    <w:rPr>
      <w:rFonts w:ascii="Marianne" w:hAnsi="Marianne"/>
      <w:b/>
      <w:sz w:val="24"/>
    </w:rPr>
  </w:style>
  <w:style w:type="paragraph" w:styleId="TM2">
    <w:name w:val="toc 2"/>
    <w:basedOn w:val="Normal"/>
    <w:next w:val="Normal"/>
    <w:autoRedefine/>
    <w:uiPriority w:val="39"/>
    <w:unhideWhenUsed/>
    <w:rsid w:val="00AB14C3"/>
    <w:pPr>
      <w:spacing w:after="100"/>
      <w:ind w:left="220"/>
    </w:pPr>
  </w:style>
  <w:style w:type="character" w:styleId="Lienhypertextesuivivisit">
    <w:name w:val="FollowedHyperlink"/>
    <w:basedOn w:val="Policepardfaut"/>
    <w:uiPriority w:val="99"/>
    <w:semiHidden/>
    <w:unhideWhenUsed/>
    <w:rsid w:val="00E604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c@handispor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drajes.fce@region-academique-bourgogne-franche-comt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78830-7196-4C51-9B87-15104E47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650</Words>
  <Characters>3580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DRDJSCS BFC</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NVeuillemenot</cp:lastModifiedBy>
  <cp:revision>7</cp:revision>
  <cp:lastPrinted>2021-04-06T12:30:00Z</cp:lastPrinted>
  <dcterms:created xsi:type="dcterms:W3CDTF">2021-04-06T12:33:00Z</dcterms:created>
  <dcterms:modified xsi:type="dcterms:W3CDTF">2021-11-03T14:45:00Z</dcterms:modified>
</cp:coreProperties>
</file>