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04940" w14:textId="77777777" w:rsidR="006216B0" w:rsidRPr="00875679" w:rsidRDefault="006216B0" w:rsidP="00EF5B23">
      <w:pPr>
        <w:ind w:left="720"/>
        <w:jc w:val="center"/>
        <w:rPr>
          <w:rFonts w:ascii="Marianne" w:hAnsi="Marianne" w:cs="Arial"/>
          <w:b/>
          <w:color w:val="548DD4"/>
          <w:sz w:val="32"/>
        </w:rPr>
      </w:pPr>
      <w:bookmarkStart w:id="0" w:name="_GoBack"/>
      <w:bookmarkEnd w:id="0"/>
    </w:p>
    <w:p w14:paraId="6A46C6A9" w14:textId="77777777" w:rsidR="006216B0" w:rsidRPr="00875679" w:rsidRDefault="006216B0" w:rsidP="00EF5B23">
      <w:pPr>
        <w:ind w:left="720"/>
        <w:jc w:val="center"/>
        <w:rPr>
          <w:rFonts w:ascii="Marianne" w:hAnsi="Marianne" w:cs="Arial"/>
          <w:b/>
          <w:color w:val="548DD4"/>
          <w:sz w:val="32"/>
        </w:rPr>
      </w:pPr>
    </w:p>
    <w:p w14:paraId="38402AE5" w14:textId="012112D2" w:rsidR="008E14E2" w:rsidRPr="00875679" w:rsidRDefault="008E14E2" w:rsidP="006216B0">
      <w:pPr>
        <w:jc w:val="center"/>
        <w:rPr>
          <w:rFonts w:ascii="Marianne" w:hAnsi="Marianne" w:cs="Arial"/>
          <w:b/>
          <w:color w:val="002060"/>
          <w:sz w:val="32"/>
        </w:rPr>
      </w:pPr>
    </w:p>
    <w:p w14:paraId="10BA6371" w14:textId="4C3484C5" w:rsidR="008E14E2" w:rsidRPr="00875679" w:rsidRDefault="005C40AE" w:rsidP="006216B0">
      <w:pPr>
        <w:jc w:val="center"/>
        <w:rPr>
          <w:rFonts w:ascii="Marianne" w:hAnsi="Marianne" w:cs="Arial"/>
          <w:b/>
          <w:color w:val="002060"/>
          <w:sz w:val="36"/>
        </w:rPr>
      </w:pPr>
      <w:r>
        <w:rPr>
          <w:rFonts w:ascii="Marianne" w:hAnsi="Marianne" w:cs="Arial"/>
          <w:b/>
          <w:color w:val="002060"/>
          <w:sz w:val="36"/>
        </w:rPr>
        <w:t>PLAN DE PREVENTION DES NOYADES ET DEVELOPPEMENT DE L’AISANCE AQUATIQUE</w:t>
      </w:r>
    </w:p>
    <w:p w14:paraId="5985AE21" w14:textId="6BD1CBE6" w:rsidR="00EF5B23" w:rsidRPr="00875679" w:rsidRDefault="006216B0" w:rsidP="006216B0">
      <w:pPr>
        <w:jc w:val="center"/>
        <w:rPr>
          <w:rFonts w:ascii="Marianne" w:hAnsi="Marianne" w:cs="Arial"/>
          <w:b/>
          <w:color w:val="002060"/>
          <w:sz w:val="32"/>
        </w:rPr>
      </w:pPr>
      <w:r w:rsidRPr="00875679">
        <w:rPr>
          <w:rFonts w:ascii="Marianne" w:hAnsi="Marianne" w:cs="Arial"/>
          <w:b/>
          <w:color w:val="002060"/>
          <w:sz w:val="28"/>
        </w:rPr>
        <w:t>Appel à projet</w:t>
      </w:r>
      <w:r w:rsidR="003C28C5">
        <w:rPr>
          <w:rFonts w:ascii="Marianne" w:hAnsi="Marianne" w:cs="Arial"/>
          <w:b/>
          <w:color w:val="002060"/>
          <w:sz w:val="28"/>
        </w:rPr>
        <w:t>s</w:t>
      </w:r>
      <w:r w:rsidR="00E23069">
        <w:rPr>
          <w:rFonts w:ascii="Marianne" w:hAnsi="Marianne" w:cs="Arial"/>
          <w:b/>
          <w:color w:val="002060"/>
          <w:sz w:val="28"/>
        </w:rPr>
        <w:t xml:space="preserve"> 2022</w:t>
      </w:r>
    </w:p>
    <w:p w14:paraId="41661A42" w14:textId="77777777" w:rsidR="006216B0" w:rsidRDefault="006216B0" w:rsidP="00875679">
      <w:pPr>
        <w:jc w:val="center"/>
        <w:rPr>
          <w:rFonts w:ascii="Marianne" w:hAnsi="Marianne" w:cs="Arial"/>
        </w:rPr>
      </w:pPr>
    </w:p>
    <w:p w14:paraId="5445BD20" w14:textId="77777777" w:rsidR="00B36FA4" w:rsidRDefault="00B36FA4" w:rsidP="00B36FA4">
      <w:pPr>
        <w:rPr>
          <w:rFonts w:ascii="Marianne" w:hAnsi="Marianne" w:cs="Arial"/>
          <w:b/>
        </w:rPr>
      </w:pPr>
    </w:p>
    <w:p w14:paraId="12754F4B" w14:textId="47274484" w:rsidR="00B36FA4" w:rsidRPr="00875679" w:rsidRDefault="00B36FA4" w:rsidP="00B36FA4">
      <w:pPr>
        <w:rPr>
          <w:rFonts w:ascii="Marianne" w:hAnsi="Marianne" w:cs="Arial"/>
        </w:rPr>
      </w:pPr>
      <w:r w:rsidRPr="00F04539">
        <w:rPr>
          <w:rFonts w:ascii="Marianne" w:hAnsi="Marianne" w:cs="Arial"/>
          <w:b/>
        </w:rPr>
        <w:t>Réf</w:t>
      </w:r>
      <w:r w:rsidRPr="00F04539">
        <w:rPr>
          <w:rFonts w:ascii="Calibri" w:hAnsi="Calibri" w:cs="Calibri"/>
          <w:b/>
        </w:rPr>
        <w:t> </w:t>
      </w:r>
      <w:r w:rsidRPr="00F04539">
        <w:rPr>
          <w:rFonts w:ascii="Marianne" w:hAnsi="Marianne" w:cs="Arial"/>
          <w:b/>
        </w:rPr>
        <w:t>:</w:t>
      </w:r>
      <w:r>
        <w:rPr>
          <w:rFonts w:ascii="Marianne" w:hAnsi="Marianne" w:cs="Arial"/>
        </w:rPr>
        <w:t xml:space="preserve"> </w:t>
      </w:r>
      <w:r w:rsidR="00E23069">
        <w:rPr>
          <w:rFonts w:ascii="Marianne" w:hAnsi="Marianne" w:cs="Arial"/>
        </w:rPr>
        <w:t>Note n°2022-DFT-01 du 14 février 2022 relative à la p</w:t>
      </w:r>
      <w:r w:rsidR="00E23069" w:rsidRPr="00F04539">
        <w:rPr>
          <w:rFonts w:ascii="Marianne" w:hAnsi="Marianne" w:cs="Arial"/>
        </w:rPr>
        <w:t>olitique de l’Agence en faveur des projets sportifs terr</w:t>
      </w:r>
      <w:r w:rsidR="00E23069">
        <w:rPr>
          <w:rFonts w:ascii="Marianne" w:hAnsi="Marianne" w:cs="Arial"/>
        </w:rPr>
        <w:t>itoriaux (PST) pour l’année 2022</w:t>
      </w:r>
    </w:p>
    <w:p w14:paraId="396F9B7B" w14:textId="77777777" w:rsidR="00B36FA4" w:rsidRDefault="00B36FA4" w:rsidP="00B36FA4">
      <w:pPr>
        <w:ind w:left="426" w:firstLine="425"/>
        <w:jc w:val="both"/>
        <w:rPr>
          <w:rFonts w:ascii="Marianne" w:hAnsi="Marianne" w:cs="Arial"/>
        </w:rPr>
      </w:pPr>
      <w:r>
        <w:rPr>
          <w:rFonts w:ascii="Marianne" w:hAnsi="Marianne" w:cs="Arial"/>
          <w:noProof/>
        </w:rPr>
        <mc:AlternateContent>
          <mc:Choice Requires="wps">
            <w:drawing>
              <wp:anchor distT="0" distB="0" distL="114300" distR="114300" simplePos="0" relativeHeight="251659264" behindDoc="0" locked="0" layoutInCell="1" allowOverlap="1" wp14:anchorId="09AC901C" wp14:editId="3C212E28">
                <wp:simplePos x="0" y="0"/>
                <wp:positionH relativeFrom="column">
                  <wp:posOffset>-9526</wp:posOffset>
                </wp:positionH>
                <wp:positionV relativeFrom="paragraph">
                  <wp:posOffset>164465</wp:posOffset>
                </wp:positionV>
                <wp:extent cx="6238875" cy="0"/>
                <wp:effectExtent l="0" t="0" r="28575" b="19050"/>
                <wp:wrapNone/>
                <wp:docPr id="51" name="Connecteur droit 51"/>
                <wp:cNvGraphicFramePr/>
                <a:graphic xmlns:a="http://schemas.openxmlformats.org/drawingml/2006/main">
                  <a:graphicData uri="http://schemas.microsoft.com/office/word/2010/wordprocessingShape">
                    <wps:wsp>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48C7DC95" id="Connecteur droit 5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2.95pt" to="49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" strokecolor="#5b9bd5 [3204]" strokeweight=".5pt">
                <v:stroke joinstyle="miter"/>
              </v:line>
            </w:pict>
          </mc:Fallback>
        </mc:AlternateContent>
      </w:r>
    </w:p>
    <w:p w14:paraId="6526D222" w14:textId="77777777" w:rsidR="004F11A6" w:rsidRPr="00875679" w:rsidRDefault="004F11A6" w:rsidP="00997E80">
      <w:pPr>
        <w:ind w:left="426" w:firstLine="425"/>
        <w:jc w:val="both"/>
        <w:rPr>
          <w:rFonts w:ascii="Marianne" w:hAnsi="Marianne" w:cs="Arial"/>
        </w:rPr>
      </w:pPr>
    </w:p>
    <w:p w14:paraId="2A80C4A4" w14:textId="7339ED9D" w:rsidR="00997E80" w:rsidRPr="00875679" w:rsidRDefault="00997E80" w:rsidP="00875679">
      <w:pPr>
        <w:pStyle w:val="Paragraphedeliste"/>
        <w:numPr>
          <w:ilvl w:val="0"/>
          <w:numId w:val="8"/>
        </w:numPr>
        <w:ind w:left="284" w:hanging="284"/>
        <w:jc w:val="both"/>
        <w:rPr>
          <w:rFonts w:ascii="Marianne" w:hAnsi="Marianne" w:cs="Arial"/>
          <w:b/>
          <w:smallCaps/>
          <w:sz w:val="28"/>
        </w:rPr>
      </w:pPr>
      <w:r w:rsidRPr="00875679">
        <w:rPr>
          <w:rFonts w:ascii="Marianne" w:hAnsi="Marianne" w:cs="Arial"/>
          <w:b/>
          <w:smallCaps/>
          <w:sz w:val="28"/>
        </w:rPr>
        <w:t>Contexte de l’appel à projet</w:t>
      </w:r>
      <w:r w:rsidR="003C28C5">
        <w:rPr>
          <w:rFonts w:ascii="Marianne" w:hAnsi="Marianne" w:cs="Arial"/>
          <w:b/>
          <w:smallCaps/>
          <w:sz w:val="28"/>
        </w:rPr>
        <w:t>s</w:t>
      </w:r>
      <w:r w:rsidRPr="00875679">
        <w:rPr>
          <w:rFonts w:ascii="Marianne" w:hAnsi="Marianne" w:cs="Arial"/>
          <w:b/>
          <w:smallCaps/>
          <w:sz w:val="28"/>
        </w:rPr>
        <w:t xml:space="preserve"> </w:t>
      </w:r>
    </w:p>
    <w:p w14:paraId="4B6EC67E" w14:textId="3B5D63F1" w:rsidR="005C40AE" w:rsidRPr="009309DF" w:rsidRDefault="00C773D2" w:rsidP="005C40AE">
      <w:pPr>
        <w:pStyle w:val="Default"/>
        <w:rPr>
          <w:rFonts w:ascii="Marianne" w:eastAsia="Times New Roman" w:hAnsi="Marianne" w:cs="Times New Roman"/>
          <w:color w:val="auto"/>
          <w:sz w:val="20"/>
          <w:szCs w:val="20"/>
          <w:lang w:eastAsia="fr-FR"/>
        </w:rPr>
      </w:pPr>
      <w:r>
        <w:rPr>
          <w:rFonts w:ascii="Marianne" w:eastAsia="Times New Roman" w:hAnsi="Marianne" w:cs="Times New Roman"/>
          <w:color w:val="auto"/>
          <w:sz w:val="20"/>
          <w:szCs w:val="20"/>
          <w:lang w:eastAsia="fr-FR"/>
        </w:rPr>
        <w:t>Le ministère de la Jeunesse, de l’Education Nationale et des S</w:t>
      </w:r>
      <w:r w:rsidR="005C40AE" w:rsidRPr="009309DF">
        <w:rPr>
          <w:rFonts w:ascii="Marianne" w:eastAsia="Times New Roman" w:hAnsi="Marianne" w:cs="Times New Roman"/>
          <w:color w:val="auto"/>
          <w:sz w:val="20"/>
          <w:szCs w:val="20"/>
          <w:lang w:eastAsia="fr-FR"/>
        </w:rPr>
        <w:t>ports s’est mobilisé pour lutter contre les noyades en déployant diverses actions portées dans le cadre de son objet de la vie quotidienne (OVQ) intitulé « Prévenir les noyades et développer l’Aisance aquatique ».</w:t>
      </w:r>
    </w:p>
    <w:p w14:paraId="73C1A6C3" w14:textId="77777777" w:rsidR="005C40AE" w:rsidRPr="009309DF" w:rsidRDefault="005C40AE" w:rsidP="005C40AE">
      <w:pPr>
        <w:pStyle w:val="Default"/>
        <w:rPr>
          <w:rFonts w:ascii="Marianne" w:eastAsia="Times New Roman" w:hAnsi="Marianne" w:cs="Times New Roman"/>
          <w:color w:val="auto"/>
          <w:sz w:val="20"/>
          <w:szCs w:val="20"/>
          <w:lang w:eastAsia="fr-FR"/>
        </w:rPr>
      </w:pPr>
    </w:p>
    <w:p w14:paraId="6727829F" w14:textId="77777777" w:rsidR="005C40AE" w:rsidRPr="009309DF" w:rsidRDefault="005C40AE" w:rsidP="005C40AE">
      <w:pPr>
        <w:spacing w:after="200" w:line="276" w:lineRule="auto"/>
        <w:rPr>
          <w:rFonts w:ascii="Marianne" w:hAnsi="Marianne"/>
        </w:rPr>
      </w:pPr>
      <w:r w:rsidRPr="009309DF">
        <w:rPr>
          <w:rFonts w:ascii="Marianne" w:hAnsi="Marianne"/>
        </w:rPr>
        <w:t>Dans ce cadre, l’Agence Nationale du Sport mobilise des crédits pour le déploiement de ce plan en 2 volets</w:t>
      </w:r>
      <w:r w:rsidRPr="005C40AE">
        <w:rPr>
          <w:rFonts w:ascii="Calibri" w:hAnsi="Calibri" w:cs="Calibri"/>
        </w:rPr>
        <w:t> </w:t>
      </w:r>
      <w:r w:rsidRPr="009309DF">
        <w:rPr>
          <w:rFonts w:ascii="Marianne" w:hAnsi="Marianne"/>
        </w:rPr>
        <w:t>:</w:t>
      </w:r>
    </w:p>
    <w:p w14:paraId="08901E5C" w14:textId="109FCF3D" w:rsidR="00B36FA4" w:rsidRDefault="005C40AE" w:rsidP="009309DF">
      <w:pPr>
        <w:pStyle w:val="Paragraphedeliste"/>
        <w:numPr>
          <w:ilvl w:val="0"/>
          <w:numId w:val="36"/>
        </w:numPr>
        <w:rPr>
          <w:rFonts w:ascii="Marianne" w:hAnsi="Marianne"/>
        </w:rPr>
      </w:pPr>
      <w:r w:rsidRPr="009309DF">
        <w:rPr>
          <w:rFonts w:ascii="Marianne" w:eastAsia="Times New Roman" w:hAnsi="Marianne"/>
          <w:sz w:val="20"/>
          <w:szCs w:val="20"/>
          <w:lang w:eastAsia="fr-FR"/>
        </w:rPr>
        <w:t>Le «</w:t>
      </w:r>
      <w:r w:rsidRPr="00B36FA4">
        <w:rPr>
          <w:rFonts w:ascii="Calibri" w:eastAsia="Times New Roman" w:hAnsi="Calibri" w:cs="Calibri"/>
          <w:sz w:val="20"/>
          <w:szCs w:val="20"/>
          <w:lang w:eastAsia="fr-FR"/>
        </w:rPr>
        <w:t> </w:t>
      </w:r>
      <w:r w:rsidRPr="009309DF">
        <w:rPr>
          <w:rFonts w:ascii="Marianne" w:eastAsia="Times New Roman" w:hAnsi="Marianne"/>
          <w:sz w:val="20"/>
          <w:szCs w:val="20"/>
          <w:lang w:eastAsia="fr-FR"/>
        </w:rPr>
        <w:t>J’Apprends à Nager</w:t>
      </w:r>
      <w:r w:rsidRPr="00B36FA4">
        <w:rPr>
          <w:rFonts w:ascii="Calibri" w:eastAsia="Times New Roman" w:hAnsi="Calibri" w:cs="Calibri"/>
          <w:sz w:val="20"/>
          <w:szCs w:val="20"/>
          <w:lang w:eastAsia="fr-FR"/>
        </w:rPr>
        <w:t> </w:t>
      </w:r>
      <w:r w:rsidRPr="009309DF">
        <w:rPr>
          <w:rFonts w:ascii="Marianne" w:eastAsia="Times New Roman" w:hAnsi="Marianne"/>
          <w:sz w:val="20"/>
          <w:szCs w:val="20"/>
          <w:lang w:eastAsia="fr-FR"/>
        </w:rPr>
        <w:t xml:space="preserve">» </w:t>
      </w:r>
    </w:p>
    <w:p w14:paraId="410A12E9" w14:textId="6BC51967" w:rsidR="006216B0" w:rsidRPr="00875679" w:rsidRDefault="005C40AE" w:rsidP="009309DF">
      <w:pPr>
        <w:pStyle w:val="Paragraphedeliste"/>
        <w:numPr>
          <w:ilvl w:val="0"/>
          <w:numId w:val="36"/>
        </w:numPr>
        <w:rPr>
          <w:b/>
        </w:rPr>
      </w:pPr>
      <w:r w:rsidRPr="009309DF">
        <w:rPr>
          <w:rFonts w:ascii="Marianne" w:eastAsia="Times New Roman" w:hAnsi="Marianne"/>
          <w:sz w:val="20"/>
          <w:szCs w:val="20"/>
          <w:lang w:eastAsia="fr-FR"/>
        </w:rPr>
        <w:t>«</w:t>
      </w:r>
      <w:r w:rsidRPr="00B36FA4">
        <w:rPr>
          <w:rFonts w:ascii="Calibri" w:eastAsia="Times New Roman" w:hAnsi="Calibri" w:cs="Calibri"/>
          <w:sz w:val="20"/>
          <w:szCs w:val="20"/>
          <w:lang w:eastAsia="fr-FR"/>
        </w:rPr>
        <w:t> </w:t>
      </w:r>
      <w:r w:rsidRPr="009309DF">
        <w:rPr>
          <w:rFonts w:ascii="Marianne" w:eastAsia="Times New Roman" w:hAnsi="Marianne"/>
          <w:sz w:val="20"/>
          <w:szCs w:val="20"/>
          <w:lang w:eastAsia="fr-FR"/>
        </w:rPr>
        <w:t>L’Aisance Aquatique</w:t>
      </w:r>
      <w:r w:rsidRPr="00B36FA4">
        <w:rPr>
          <w:rFonts w:ascii="Calibri" w:eastAsia="Times New Roman" w:hAnsi="Calibri" w:cs="Calibri"/>
          <w:sz w:val="20"/>
          <w:szCs w:val="20"/>
          <w:lang w:eastAsia="fr-FR"/>
        </w:rPr>
        <w:t> </w:t>
      </w:r>
      <w:r w:rsidRPr="009309DF">
        <w:rPr>
          <w:rFonts w:ascii="Marianne" w:eastAsia="Times New Roman" w:hAnsi="Marianne"/>
          <w:sz w:val="20"/>
          <w:szCs w:val="20"/>
          <w:lang w:eastAsia="fr-FR"/>
        </w:rPr>
        <w:t>»</w:t>
      </w:r>
    </w:p>
    <w:p w14:paraId="04A721F0" w14:textId="630443A8" w:rsidR="00CD27CF" w:rsidRDefault="00CD27CF" w:rsidP="00875679">
      <w:pPr>
        <w:rPr>
          <w:rFonts w:ascii="Marianne" w:hAnsi="Marianne" w:cs="Arial"/>
        </w:rPr>
      </w:pPr>
    </w:p>
    <w:p w14:paraId="5C2DAF6E" w14:textId="153DF029" w:rsidR="00E160E6" w:rsidRDefault="00E160E6" w:rsidP="00875679">
      <w:pPr>
        <w:pStyle w:val="Paragraphedeliste"/>
        <w:numPr>
          <w:ilvl w:val="0"/>
          <w:numId w:val="8"/>
        </w:numPr>
        <w:ind w:left="284" w:hanging="284"/>
        <w:jc w:val="both"/>
        <w:rPr>
          <w:rFonts w:ascii="Marianne" w:hAnsi="Marianne" w:cs="Arial"/>
          <w:b/>
          <w:smallCaps/>
          <w:sz w:val="28"/>
        </w:rPr>
      </w:pPr>
      <w:r>
        <w:rPr>
          <w:rFonts w:ascii="Marianne" w:hAnsi="Marianne" w:cs="Arial"/>
          <w:b/>
          <w:smallCaps/>
          <w:sz w:val="28"/>
        </w:rPr>
        <w:t xml:space="preserve"> Les b</w:t>
      </w:r>
      <w:r w:rsidRPr="00E160E6">
        <w:rPr>
          <w:rFonts w:ascii="Marianne" w:hAnsi="Marianne" w:cs="Arial"/>
          <w:b/>
          <w:smallCaps/>
          <w:sz w:val="28"/>
        </w:rPr>
        <w:t xml:space="preserve">énéficiaires éligibles </w:t>
      </w:r>
    </w:p>
    <w:p w14:paraId="07A701BD" w14:textId="77777777" w:rsidR="005C40AE" w:rsidRPr="009309DF" w:rsidRDefault="005C40AE" w:rsidP="005C40AE">
      <w:pPr>
        <w:spacing w:after="240"/>
        <w:jc w:val="both"/>
        <w:rPr>
          <w:rFonts w:ascii="Marianne" w:hAnsi="Marianne"/>
        </w:rPr>
      </w:pPr>
      <w:r w:rsidRPr="009309DF">
        <w:rPr>
          <w:rFonts w:ascii="Marianne" w:hAnsi="Marianne"/>
        </w:rPr>
        <w:t xml:space="preserve">Les associations sportives, les collectivités territoriales ou leurs groupements, les associations et groupements d’intérêt public qui interviennent dans le domaine des activités physiques et sportives. </w:t>
      </w:r>
    </w:p>
    <w:p w14:paraId="7CCC3F08" w14:textId="3BC443E2" w:rsidR="00CD27CF" w:rsidRDefault="00CD27CF" w:rsidP="00875679">
      <w:pPr>
        <w:rPr>
          <w:rFonts w:ascii="Marianne" w:hAnsi="Marianne" w:cs="Arial"/>
        </w:rPr>
      </w:pPr>
    </w:p>
    <w:p w14:paraId="656D5E6E" w14:textId="6B18C2CB" w:rsidR="00E160E6" w:rsidRDefault="00E160E6" w:rsidP="00875679">
      <w:pPr>
        <w:pStyle w:val="Paragraphedeliste"/>
        <w:numPr>
          <w:ilvl w:val="0"/>
          <w:numId w:val="8"/>
        </w:numPr>
        <w:ind w:left="284" w:hanging="284"/>
        <w:jc w:val="both"/>
        <w:rPr>
          <w:rFonts w:ascii="Marianne" w:hAnsi="Marianne" w:cs="Arial"/>
          <w:b/>
          <w:smallCaps/>
          <w:sz w:val="28"/>
        </w:rPr>
      </w:pPr>
      <w:r>
        <w:rPr>
          <w:rFonts w:ascii="Marianne" w:hAnsi="Marianne" w:cs="Arial"/>
          <w:b/>
          <w:smallCaps/>
          <w:sz w:val="28"/>
        </w:rPr>
        <w:t xml:space="preserve"> Les </w:t>
      </w:r>
      <w:r w:rsidR="00464E86">
        <w:rPr>
          <w:rFonts w:ascii="Marianne" w:hAnsi="Marianne" w:cs="Arial"/>
          <w:b/>
          <w:smallCaps/>
          <w:sz w:val="28"/>
        </w:rPr>
        <w:t xml:space="preserve">modalités de financement </w:t>
      </w:r>
    </w:p>
    <w:p w14:paraId="6B3C1DE7" w14:textId="07D31850" w:rsidR="00464E86" w:rsidRDefault="00464E86" w:rsidP="009309DF">
      <w:pPr>
        <w:spacing w:after="240"/>
        <w:jc w:val="both"/>
        <w:rPr>
          <w:rFonts w:ascii="Marianne" w:hAnsi="Marianne"/>
        </w:rPr>
      </w:pPr>
      <w:r w:rsidRPr="009309DF">
        <w:rPr>
          <w:rFonts w:ascii="Marianne" w:hAnsi="Marianne"/>
        </w:rPr>
        <w:t xml:space="preserve">Au-delà de l’organisation, des licences, de l’encadrement du stage et de l’assurance, il sera possible de financer les transports des enfants sur le lieu du stage dans le cas des zones particulièrement éloignées des équipements aquatiques. </w:t>
      </w:r>
    </w:p>
    <w:p w14:paraId="3CBA9D0A" w14:textId="07816E0E" w:rsidR="00464E86" w:rsidRPr="009309DF" w:rsidRDefault="00464E86" w:rsidP="009309DF">
      <w:pPr>
        <w:spacing w:after="240"/>
        <w:jc w:val="both"/>
        <w:rPr>
          <w:rFonts w:ascii="Marianne" w:hAnsi="Marianne"/>
        </w:rPr>
      </w:pPr>
      <w:r w:rsidRPr="009309DF">
        <w:rPr>
          <w:rFonts w:ascii="Marianne" w:hAnsi="Marianne"/>
        </w:rPr>
        <w:t>Afin de permettre un déploiement le plus large possible sur le territoire régional et également afin de respecter l’enveloppe disponible le nombre d’organisation de stage</w:t>
      </w:r>
      <w:r w:rsidR="00C773D2">
        <w:rPr>
          <w:rFonts w:ascii="Marianne" w:hAnsi="Marianne"/>
        </w:rPr>
        <w:t>s</w:t>
      </w:r>
      <w:r w:rsidRPr="009309DF">
        <w:rPr>
          <w:rFonts w:ascii="Marianne" w:hAnsi="Marianne"/>
        </w:rPr>
        <w:t xml:space="preserve"> pourra être limité par structure.</w:t>
      </w:r>
    </w:p>
    <w:p w14:paraId="38F9E7BB" w14:textId="2FFA184B" w:rsidR="00464E86" w:rsidRDefault="00464E86">
      <w:pPr>
        <w:spacing w:after="160" w:line="259" w:lineRule="auto"/>
        <w:rPr>
          <w:rFonts w:ascii="Marianne" w:hAnsi="Marianne" w:cs="Arial"/>
          <w:b/>
          <w:smallCaps/>
          <w:sz w:val="28"/>
        </w:rPr>
      </w:pPr>
    </w:p>
    <w:p w14:paraId="0915CA5E" w14:textId="02424B7D" w:rsidR="00464E86" w:rsidRPr="00875679" w:rsidRDefault="00464E86" w:rsidP="00875679">
      <w:pPr>
        <w:pStyle w:val="Paragraphedeliste"/>
        <w:numPr>
          <w:ilvl w:val="0"/>
          <w:numId w:val="8"/>
        </w:numPr>
        <w:ind w:left="284" w:hanging="284"/>
        <w:jc w:val="both"/>
        <w:rPr>
          <w:rFonts w:ascii="Marianne" w:hAnsi="Marianne" w:cs="Arial"/>
          <w:b/>
          <w:smallCaps/>
          <w:sz w:val="28"/>
        </w:rPr>
      </w:pPr>
      <w:r>
        <w:rPr>
          <w:rFonts w:ascii="Marianne" w:hAnsi="Marianne" w:cs="Arial"/>
          <w:b/>
          <w:smallCaps/>
          <w:sz w:val="28"/>
        </w:rPr>
        <w:t xml:space="preserve"> Description des dispositifs </w:t>
      </w:r>
    </w:p>
    <w:tbl>
      <w:tblPr>
        <w:tblStyle w:val="Grilledutableau"/>
        <w:tblW w:w="10207" w:type="dxa"/>
        <w:tblInd w:w="-318" w:type="dxa"/>
        <w:tblLook w:val="04A0" w:firstRow="1" w:lastRow="0" w:firstColumn="1" w:lastColumn="0" w:noHBand="0" w:noVBand="1"/>
      </w:tblPr>
      <w:tblGrid>
        <w:gridCol w:w="2269"/>
        <w:gridCol w:w="3969"/>
        <w:gridCol w:w="3969"/>
      </w:tblGrid>
      <w:tr w:rsidR="00464E86" w:rsidRPr="00464E86" w14:paraId="13F43888" w14:textId="77777777" w:rsidTr="006570A6">
        <w:trPr>
          <w:trHeight w:hRule="exact" w:val="478"/>
        </w:trPr>
        <w:tc>
          <w:tcPr>
            <w:tcW w:w="2269" w:type="dxa"/>
          </w:tcPr>
          <w:p w14:paraId="2C935CA6" w14:textId="77777777" w:rsidR="00464E86" w:rsidRPr="009309DF" w:rsidRDefault="00464E86" w:rsidP="001D26EB">
            <w:pPr>
              <w:spacing w:after="240"/>
              <w:jc w:val="center"/>
              <w:rPr>
                <w:rFonts w:ascii="Marianne" w:hAnsi="Marianne"/>
                <w:b/>
              </w:rPr>
            </w:pPr>
          </w:p>
        </w:tc>
        <w:tc>
          <w:tcPr>
            <w:tcW w:w="3969" w:type="dxa"/>
          </w:tcPr>
          <w:p w14:paraId="2C561A15" w14:textId="77777777" w:rsidR="00464E86" w:rsidRPr="009309DF" w:rsidRDefault="00464E86" w:rsidP="001D26EB">
            <w:pPr>
              <w:spacing w:after="240"/>
              <w:jc w:val="center"/>
              <w:rPr>
                <w:rFonts w:ascii="Marianne" w:hAnsi="Marianne"/>
                <w:b/>
              </w:rPr>
            </w:pPr>
            <w:r w:rsidRPr="009309DF">
              <w:rPr>
                <w:rFonts w:ascii="Marianne" w:hAnsi="Marianne"/>
                <w:b/>
              </w:rPr>
              <w:t>«</w:t>
            </w:r>
            <w:r w:rsidRPr="00464E86">
              <w:rPr>
                <w:rFonts w:ascii="Calibri" w:hAnsi="Calibri" w:cs="Calibri"/>
                <w:b/>
              </w:rPr>
              <w:t> </w:t>
            </w:r>
            <w:r w:rsidRPr="009309DF">
              <w:rPr>
                <w:rFonts w:ascii="Marianne" w:hAnsi="Marianne"/>
                <w:b/>
              </w:rPr>
              <w:t>J</w:t>
            </w:r>
            <w:r w:rsidRPr="009309DF">
              <w:rPr>
                <w:rFonts w:ascii="Marianne" w:hAnsi="Marianne" w:cs="Marianne Light"/>
                <w:b/>
              </w:rPr>
              <w:t>’</w:t>
            </w:r>
            <w:r w:rsidRPr="009309DF">
              <w:rPr>
                <w:rFonts w:ascii="Marianne" w:hAnsi="Marianne"/>
                <w:b/>
              </w:rPr>
              <w:t>Apprends A Nager</w:t>
            </w:r>
            <w:r w:rsidRPr="00464E86">
              <w:rPr>
                <w:rFonts w:ascii="Calibri" w:hAnsi="Calibri" w:cs="Calibri"/>
                <w:b/>
              </w:rPr>
              <w:t> </w:t>
            </w:r>
            <w:r w:rsidRPr="009309DF">
              <w:rPr>
                <w:rFonts w:ascii="Marianne" w:hAnsi="Marianne" w:cs="Marianne Light"/>
                <w:b/>
              </w:rPr>
              <w:t>»</w:t>
            </w:r>
          </w:p>
        </w:tc>
        <w:tc>
          <w:tcPr>
            <w:tcW w:w="3969" w:type="dxa"/>
          </w:tcPr>
          <w:p w14:paraId="7E335FEE" w14:textId="77777777" w:rsidR="00464E86" w:rsidRPr="009309DF" w:rsidRDefault="00464E86" w:rsidP="001D26EB">
            <w:pPr>
              <w:spacing w:after="240"/>
              <w:jc w:val="center"/>
              <w:rPr>
                <w:rFonts w:ascii="Marianne" w:hAnsi="Marianne"/>
                <w:b/>
              </w:rPr>
            </w:pPr>
            <w:r w:rsidRPr="009309DF">
              <w:rPr>
                <w:rFonts w:ascii="Marianne" w:hAnsi="Marianne"/>
                <w:b/>
              </w:rPr>
              <w:t>«</w:t>
            </w:r>
            <w:r w:rsidRPr="00464E86">
              <w:rPr>
                <w:rFonts w:ascii="Calibri" w:hAnsi="Calibri" w:cs="Calibri"/>
                <w:b/>
              </w:rPr>
              <w:t> </w:t>
            </w:r>
            <w:r w:rsidRPr="009309DF">
              <w:rPr>
                <w:rFonts w:ascii="Marianne" w:hAnsi="Marianne"/>
                <w:b/>
              </w:rPr>
              <w:t>Aisance Aquatique</w:t>
            </w:r>
            <w:r w:rsidRPr="00464E86">
              <w:rPr>
                <w:rFonts w:ascii="Calibri" w:hAnsi="Calibri" w:cs="Calibri"/>
                <w:b/>
              </w:rPr>
              <w:t> </w:t>
            </w:r>
            <w:r w:rsidRPr="009309DF">
              <w:rPr>
                <w:rFonts w:ascii="Marianne" w:hAnsi="Marianne" w:cs="Marianne Light"/>
                <w:b/>
              </w:rPr>
              <w:t>»</w:t>
            </w:r>
          </w:p>
        </w:tc>
      </w:tr>
      <w:tr w:rsidR="00464E86" w:rsidRPr="00464E86" w14:paraId="6466F8FD" w14:textId="77777777" w:rsidTr="006570A6">
        <w:trPr>
          <w:trHeight w:hRule="exact" w:val="863"/>
        </w:trPr>
        <w:tc>
          <w:tcPr>
            <w:tcW w:w="2269" w:type="dxa"/>
          </w:tcPr>
          <w:p w14:paraId="1B2971AE" w14:textId="77777777" w:rsidR="00464E86" w:rsidRPr="009309DF" w:rsidRDefault="00464E86" w:rsidP="001D26EB">
            <w:pPr>
              <w:spacing w:after="240"/>
              <w:rPr>
                <w:rFonts w:ascii="Marianne" w:hAnsi="Marianne"/>
                <w:b/>
              </w:rPr>
            </w:pPr>
            <w:r w:rsidRPr="009309DF">
              <w:rPr>
                <w:rFonts w:ascii="Marianne" w:hAnsi="Marianne"/>
                <w:b/>
              </w:rPr>
              <w:t>Public Visé</w:t>
            </w:r>
          </w:p>
        </w:tc>
        <w:tc>
          <w:tcPr>
            <w:tcW w:w="3969" w:type="dxa"/>
          </w:tcPr>
          <w:p w14:paraId="1FFAE380" w14:textId="5F0FB0D3" w:rsidR="00464E86" w:rsidRPr="009309DF" w:rsidRDefault="00464E86" w:rsidP="001D26EB">
            <w:pPr>
              <w:spacing w:after="240"/>
              <w:rPr>
                <w:rFonts w:ascii="Marianne" w:hAnsi="Marianne"/>
              </w:rPr>
            </w:pPr>
            <w:r w:rsidRPr="009309DF">
              <w:rPr>
                <w:rFonts w:ascii="Marianne" w:hAnsi="Marianne"/>
              </w:rPr>
              <w:t>Enfants de 6-12 ans ne sachant pas nager</w:t>
            </w:r>
            <w:r w:rsidR="00A43531">
              <w:rPr>
                <w:rFonts w:ascii="Marianne" w:hAnsi="Marianne"/>
              </w:rPr>
              <w:t xml:space="preserve"> et les adultes de plus de 45 ans ne sachant pas nager </w:t>
            </w:r>
          </w:p>
        </w:tc>
        <w:tc>
          <w:tcPr>
            <w:tcW w:w="3969" w:type="dxa"/>
          </w:tcPr>
          <w:p w14:paraId="76F65D52" w14:textId="77777777" w:rsidR="00464E86" w:rsidRPr="009309DF" w:rsidRDefault="00464E86" w:rsidP="001D26EB">
            <w:pPr>
              <w:spacing w:after="240"/>
              <w:rPr>
                <w:rFonts w:ascii="Marianne" w:hAnsi="Marianne"/>
              </w:rPr>
            </w:pPr>
            <w:r w:rsidRPr="009309DF">
              <w:rPr>
                <w:rFonts w:ascii="Marianne" w:hAnsi="Marianne"/>
              </w:rPr>
              <w:t>Enfants de 4-6 ans ne sachant pas nager</w:t>
            </w:r>
          </w:p>
        </w:tc>
      </w:tr>
      <w:tr w:rsidR="00464E86" w:rsidRPr="00464E86" w14:paraId="43DB1519" w14:textId="77777777" w:rsidTr="006570A6">
        <w:trPr>
          <w:trHeight w:hRule="exact" w:val="623"/>
        </w:trPr>
        <w:tc>
          <w:tcPr>
            <w:tcW w:w="2269" w:type="dxa"/>
          </w:tcPr>
          <w:p w14:paraId="5D6AF8D2" w14:textId="77777777" w:rsidR="00464E86" w:rsidRPr="009309DF" w:rsidRDefault="00464E86" w:rsidP="001D26EB">
            <w:pPr>
              <w:spacing w:after="240"/>
              <w:rPr>
                <w:rFonts w:ascii="Marianne" w:hAnsi="Marianne"/>
                <w:b/>
              </w:rPr>
            </w:pPr>
            <w:r w:rsidRPr="009309DF">
              <w:rPr>
                <w:rFonts w:ascii="Marianne" w:hAnsi="Marianne"/>
                <w:b/>
              </w:rPr>
              <w:t>Particularité public handicapé</w:t>
            </w:r>
          </w:p>
        </w:tc>
        <w:tc>
          <w:tcPr>
            <w:tcW w:w="3969" w:type="dxa"/>
          </w:tcPr>
          <w:p w14:paraId="6BD8743E" w14:textId="628EC08D" w:rsidR="00464E86" w:rsidRPr="009309DF" w:rsidRDefault="004B551A" w:rsidP="001D26EB">
            <w:pPr>
              <w:spacing w:after="240"/>
              <w:rPr>
                <w:rFonts w:ascii="Marianne" w:hAnsi="Marianne"/>
              </w:rPr>
            </w:pPr>
            <w:r>
              <w:rPr>
                <w:rFonts w:ascii="Marianne" w:hAnsi="Marianne"/>
              </w:rPr>
              <w:t>Enfants jusqu’à 18</w:t>
            </w:r>
            <w:r w:rsidR="00464E86" w:rsidRPr="009309DF">
              <w:rPr>
                <w:rFonts w:ascii="Marianne" w:hAnsi="Marianne"/>
              </w:rPr>
              <w:t xml:space="preserve"> ans</w:t>
            </w:r>
          </w:p>
        </w:tc>
        <w:tc>
          <w:tcPr>
            <w:tcW w:w="3969" w:type="dxa"/>
          </w:tcPr>
          <w:p w14:paraId="69F05433" w14:textId="7F334035" w:rsidR="00464E86" w:rsidRPr="009309DF" w:rsidRDefault="004B551A" w:rsidP="001D26EB">
            <w:pPr>
              <w:spacing w:after="240"/>
              <w:rPr>
                <w:rFonts w:ascii="Marianne" w:hAnsi="Marianne"/>
              </w:rPr>
            </w:pPr>
            <w:r>
              <w:rPr>
                <w:rFonts w:ascii="Marianne" w:hAnsi="Marianne"/>
              </w:rPr>
              <w:t>Enfants jusqu’à 18</w:t>
            </w:r>
            <w:r w:rsidR="00464E86" w:rsidRPr="009309DF">
              <w:rPr>
                <w:rFonts w:ascii="Marianne" w:hAnsi="Marianne"/>
              </w:rPr>
              <w:t xml:space="preserve"> ans</w:t>
            </w:r>
          </w:p>
        </w:tc>
      </w:tr>
      <w:tr w:rsidR="00464E86" w:rsidRPr="00464E86" w14:paraId="186E3759" w14:textId="77777777" w:rsidTr="006570A6">
        <w:trPr>
          <w:trHeight w:hRule="exact" w:val="588"/>
        </w:trPr>
        <w:tc>
          <w:tcPr>
            <w:tcW w:w="10207" w:type="dxa"/>
            <w:gridSpan w:val="3"/>
          </w:tcPr>
          <w:p w14:paraId="46C5417D" w14:textId="77777777" w:rsidR="00464E86" w:rsidRPr="009309DF" w:rsidRDefault="00464E86" w:rsidP="001D26EB">
            <w:pPr>
              <w:spacing w:after="240"/>
              <w:jc w:val="center"/>
              <w:rPr>
                <w:rFonts w:ascii="Marianne" w:hAnsi="Marianne"/>
              </w:rPr>
            </w:pPr>
            <w:r w:rsidRPr="009309DF">
              <w:rPr>
                <w:rFonts w:ascii="Marianne" w:hAnsi="Marianne"/>
                <w:b/>
              </w:rPr>
              <w:lastRenderedPageBreak/>
              <w:t>Conditions pour les stages</w:t>
            </w:r>
          </w:p>
        </w:tc>
      </w:tr>
      <w:tr w:rsidR="00464E86" w:rsidRPr="00464E86" w14:paraId="133C4A0B" w14:textId="77777777" w:rsidTr="006570A6">
        <w:trPr>
          <w:trHeight w:hRule="exact" w:val="605"/>
        </w:trPr>
        <w:tc>
          <w:tcPr>
            <w:tcW w:w="2269" w:type="dxa"/>
          </w:tcPr>
          <w:p w14:paraId="574E0A20" w14:textId="77777777" w:rsidR="00464E86" w:rsidRPr="009309DF" w:rsidRDefault="00464E86" w:rsidP="001D26EB">
            <w:pPr>
              <w:spacing w:after="240"/>
              <w:rPr>
                <w:rFonts w:ascii="Marianne" w:hAnsi="Marianne"/>
                <w:b/>
              </w:rPr>
            </w:pPr>
            <w:r w:rsidRPr="009309DF">
              <w:rPr>
                <w:rFonts w:ascii="Marianne" w:hAnsi="Marianne"/>
                <w:b/>
              </w:rPr>
              <w:t>Période éligible</w:t>
            </w:r>
          </w:p>
        </w:tc>
        <w:tc>
          <w:tcPr>
            <w:tcW w:w="3969" w:type="dxa"/>
          </w:tcPr>
          <w:p w14:paraId="67E761B0" w14:textId="6D7CC893" w:rsidR="00464E86" w:rsidRPr="009309DF" w:rsidRDefault="00A43531" w:rsidP="001D26EB">
            <w:pPr>
              <w:spacing w:after="240"/>
              <w:rPr>
                <w:rFonts w:ascii="Marianne" w:hAnsi="Marianne"/>
              </w:rPr>
            </w:pPr>
            <w:r>
              <w:rPr>
                <w:rFonts w:ascii="Marianne" w:hAnsi="Marianne"/>
              </w:rPr>
              <w:t>De 2022 jusqu’en juin 2023</w:t>
            </w:r>
          </w:p>
        </w:tc>
        <w:tc>
          <w:tcPr>
            <w:tcW w:w="3969" w:type="dxa"/>
          </w:tcPr>
          <w:p w14:paraId="329B84A4" w14:textId="2D608F2F" w:rsidR="00464E86" w:rsidRPr="009309DF" w:rsidRDefault="00A43531" w:rsidP="001D26EB">
            <w:pPr>
              <w:spacing w:after="240"/>
              <w:rPr>
                <w:rFonts w:ascii="Marianne" w:hAnsi="Marianne"/>
              </w:rPr>
            </w:pPr>
            <w:r>
              <w:rPr>
                <w:rFonts w:ascii="Marianne" w:hAnsi="Marianne"/>
              </w:rPr>
              <w:t>De 2022</w:t>
            </w:r>
            <w:r w:rsidR="00464E86" w:rsidRPr="009309DF">
              <w:rPr>
                <w:rFonts w:ascii="Marianne" w:hAnsi="Marianne"/>
              </w:rPr>
              <w:t xml:space="preserve"> </w:t>
            </w:r>
            <w:r>
              <w:rPr>
                <w:rFonts w:ascii="Marianne" w:hAnsi="Marianne"/>
              </w:rPr>
              <w:t>jusqu’en juin 2023</w:t>
            </w:r>
          </w:p>
        </w:tc>
      </w:tr>
      <w:tr w:rsidR="00464E86" w:rsidRPr="00464E86" w14:paraId="76AB68EC" w14:textId="77777777" w:rsidTr="006570A6">
        <w:trPr>
          <w:trHeight w:hRule="exact" w:val="1453"/>
        </w:trPr>
        <w:tc>
          <w:tcPr>
            <w:tcW w:w="2269" w:type="dxa"/>
          </w:tcPr>
          <w:p w14:paraId="0AF13FE5" w14:textId="77777777" w:rsidR="00464E86" w:rsidRPr="009C2B71" w:rsidRDefault="00464E86" w:rsidP="001D26EB">
            <w:pPr>
              <w:spacing w:after="240"/>
              <w:rPr>
                <w:rFonts w:ascii="Marianne" w:hAnsi="Marianne"/>
                <w:b/>
              </w:rPr>
            </w:pPr>
            <w:r w:rsidRPr="009C2B71">
              <w:rPr>
                <w:rFonts w:ascii="Marianne" w:hAnsi="Marianne"/>
                <w:b/>
              </w:rPr>
              <w:t>Période organisation stages</w:t>
            </w:r>
          </w:p>
        </w:tc>
        <w:tc>
          <w:tcPr>
            <w:tcW w:w="3969" w:type="dxa"/>
          </w:tcPr>
          <w:p w14:paraId="642CFAFF" w14:textId="46B82010" w:rsidR="00431191" w:rsidRPr="009C2B71" w:rsidRDefault="00464E86" w:rsidP="00431191">
            <w:pPr>
              <w:spacing w:after="240"/>
              <w:rPr>
                <w:rFonts w:ascii="Marianne" w:hAnsi="Marianne"/>
              </w:rPr>
            </w:pPr>
            <w:r w:rsidRPr="009C2B71">
              <w:rPr>
                <w:rFonts w:ascii="Marianne" w:hAnsi="Marianne"/>
              </w:rPr>
              <w:t>Pendant les</w:t>
            </w:r>
            <w:r w:rsidR="00431191" w:rsidRPr="009C2B71">
              <w:rPr>
                <w:rFonts w:ascii="Marianne" w:hAnsi="Marianne"/>
              </w:rPr>
              <w:t xml:space="preserve"> temps extra-scolaires et périscolaires. Pas de restriction pour le public adulte.</w:t>
            </w:r>
          </w:p>
        </w:tc>
        <w:tc>
          <w:tcPr>
            <w:tcW w:w="3969" w:type="dxa"/>
          </w:tcPr>
          <w:p w14:paraId="2CA5FB6E" w14:textId="3CF9C74B" w:rsidR="004B551A" w:rsidRPr="009C2B71" w:rsidRDefault="00464E86" w:rsidP="001D26EB">
            <w:pPr>
              <w:spacing w:after="240"/>
              <w:rPr>
                <w:rFonts w:ascii="Marianne" w:hAnsi="Marianne"/>
              </w:rPr>
            </w:pPr>
            <w:r w:rsidRPr="009C2B71">
              <w:rPr>
                <w:rFonts w:ascii="Marianne" w:hAnsi="Marianne"/>
              </w:rPr>
              <w:t xml:space="preserve">Pendant les </w:t>
            </w:r>
            <w:r w:rsidR="001A707D" w:rsidRPr="009C2B71">
              <w:rPr>
                <w:rFonts w:ascii="Marianne" w:hAnsi="Marianne"/>
              </w:rPr>
              <w:t>temps scolaire</w:t>
            </w:r>
            <w:r w:rsidRPr="009C2B71">
              <w:rPr>
                <w:rFonts w:ascii="Marianne" w:hAnsi="Marianne"/>
              </w:rPr>
              <w:t xml:space="preserve"> «</w:t>
            </w:r>
            <w:r w:rsidRPr="009C2B71">
              <w:rPr>
                <w:rFonts w:ascii="Calibri" w:hAnsi="Calibri" w:cs="Calibri"/>
              </w:rPr>
              <w:t> </w:t>
            </w:r>
            <w:r w:rsidRPr="009C2B71">
              <w:rPr>
                <w:rFonts w:ascii="Marianne" w:hAnsi="Marianne"/>
              </w:rPr>
              <w:t>classes bleues</w:t>
            </w:r>
            <w:r w:rsidRPr="009C2B71">
              <w:rPr>
                <w:rFonts w:ascii="Calibri" w:hAnsi="Calibri" w:cs="Calibri"/>
              </w:rPr>
              <w:t> </w:t>
            </w:r>
            <w:r w:rsidRPr="009C2B71">
              <w:rPr>
                <w:rFonts w:ascii="Marianne" w:hAnsi="Marianne" w:cs="Marianne Light"/>
              </w:rPr>
              <w:t>»</w:t>
            </w:r>
            <w:r w:rsidRPr="009C2B71">
              <w:rPr>
                <w:rFonts w:ascii="Marianne" w:hAnsi="Marianne"/>
              </w:rPr>
              <w:t>, périscolaire ou extra-scolaire</w:t>
            </w:r>
            <w:r w:rsidR="001A707D" w:rsidRPr="009C2B71">
              <w:rPr>
                <w:rFonts w:ascii="Marianne" w:hAnsi="Marianne"/>
              </w:rPr>
              <w:t xml:space="preserve"> «</w:t>
            </w:r>
            <w:r w:rsidR="001A707D" w:rsidRPr="009C2B71">
              <w:rPr>
                <w:rFonts w:ascii="Calibri" w:hAnsi="Calibri" w:cs="Calibri"/>
              </w:rPr>
              <w:t> </w:t>
            </w:r>
            <w:r w:rsidR="001A707D" w:rsidRPr="009C2B71">
              <w:rPr>
                <w:rFonts w:ascii="Marianne" w:hAnsi="Marianne"/>
              </w:rPr>
              <w:t>stages bleus</w:t>
            </w:r>
            <w:r w:rsidR="001A707D" w:rsidRPr="009C2B71">
              <w:rPr>
                <w:rFonts w:ascii="Calibri" w:hAnsi="Calibri" w:cs="Calibri"/>
              </w:rPr>
              <w:t> </w:t>
            </w:r>
            <w:r w:rsidR="001A707D" w:rsidRPr="009C2B71">
              <w:rPr>
                <w:rFonts w:ascii="Marianne" w:hAnsi="Marianne" w:cs="Marianne"/>
              </w:rPr>
              <w:t>»</w:t>
            </w:r>
          </w:p>
        </w:tc>
      </w:tr>
      <w:tr w:rsidR="00464E86" w:rsidRPr="00464E86" w14:paraId="08A4B947" w14:textId="77777777" w:rsidTr="006570A6">
        <w:trPr>
          <w:trHeight w:hRule="exact" w:val="1395"/>
        </w:trPr>
        <w:tc>
          <w:tcPr>
            <w:tcW w:w="2269" w:type="dxa"/>
          </w:tcPr>
          <w:p w14:paraId="28E52E41" w14:textId="77777777" w:rsidR="00464E86" w:rsidRPr="009C2B71" w:rsidRDefault="00464E86" w:rsidP="001D26EB">
            <w:pPr>
              <w:spacing w:after="240"/>
              <w:rPr>
                <w:rFonts w:ascii="Marianne" w:hAnsi="Marianne"/>
                <w:b/>
              </w:rPr>
            </w:pPr>
            <w:r w:rsidRPr="009C2B71">
              <w:rPr>
                <w:rFonts w:ascii="Marianne" w:hAnsi="Marianne"/>
                <w:b/>
              </w:rPr>
              <w:t>Durée d’un stage</w:t>
            </w:r>
          </w:p>
        </w:tc>
        <w:tc>
          <w:tcPr>
            <w:tcW w:w="3969" w:type="dxa"/>
          </w:tcPr>
          <w:p w14:paraId="7B2C4BA7" w14:textId="1FD28E87" w:rsidR="00464E86" w:rsidRPr="009C2B71" w:rsidRDefault="00E272A3" w:rsidP="001D26EB">
            <w:pPr>
              <w:spacing w:after="240"/>
              <w:rPr>
                <w:rFonts w:ascii="Marianne" w:hAnsi="Marianne"/>
              </w:rPr>
            </w:pPr>
            <w:r w:rsidRPr="009C2B71">
              <w:rPr>
                <w:rFonts w:ascii="Marianne" w:hAnsi="Marianne"/>
              </w:rPr>
              <w:t>10 séances environ</w:t>
            </w:r>
            <w:r w:rsidR="00464E86" w:rsidRPr="009C2B71">
              <w:rPr>
                <w:rFonts w:ascii="Marianne" w:hAnsi="Marianne"/>
              </w:rPr>
              <w:t xml:space="preserve"> de 30mn à 1h selon niveau et âge des enfants</w:t>
            </w:r>
          </w:p>
          <w:p w14:paraId="6D5F2FEA" w14:textId="77777777" w:rsidR="00464E86" w:rsidRPr="009C2B71" w:rsidRDefault="00464E86" w:rsidP="001D26EB">
            <w:pPr>
              <w:spacing w:after="240"/>
              <w:rPr>
                <w:rFonts w:ascii="Marianne" w:hAnsi="Marianne"/>
              </w:rPr>
            </w:pPr>
          </w:p>
        </w:tc>
        <w:tc>
          <w:tcPr>
            <w:tcW w:w="3969" w:type="dxa"/>
          </w:tcPr>
          <w:p w14:paraId="604FB9E8" w14:textId="3A82A710" w:rsidR="00E272A3" w:rsidRPr="009C2B71" w:rsidRDefault="00E272A3" w:rsidP="00E272A3">
            <w:pPr>
              <w:spacing w:after="240"/>
              <w:rPr>
                <w:rFonts w:ascii="Marianne" w:hAnsi="Marianne"/>
              </w:rPr>
            </w:pPr>
            <w:r w:rsidRPr="009C2B71">
              <w:rPr>
                <w:rFonts w:ascii="Marianne" w:hAnsi="Marianne"/>
              </w:rPr>
              <w:t>10 séances environ de 30mn à 1h selon niveau et âge des enfants</w:t>
            </w:r>
          </w:p>
          <w:p w14:paraId="7D900ECC" w14:textId="756A559E" w:rsidR="004B551A" w:rsidRPr="009C2B71" w:rsidRDefault="004B551A" w:rsidP="001D26EB">
            <w:pPr>
              <w:spacing w:after="240"/>
              <w:rPr>
                <w:rFonts w:ascii="Marianne" w:hAnsi="Marianne"/>
              </w:rPr>
            </w:pPr>
            <w:r w:rsidRPr="009C2B71">
              <w:rPr>
                <w:rFonts w:ascii="Marianne" w:hAnsi="Marianne"/>
              </w:rPr>
              <w:t>Sauf</w:t>
            </w:r>
            <w:r w:rsidR="001A707D" w:rsidRPr="009C2B71">
              <w:rPr>
                <w:rFonts w:ascii="Marianne" w:hAnsi="Marianne"/>
              </w:rPr>
              <w:t xml:space="preserve"> adaptation au milieu scolaire «</w:t>
            </w:r>
            <w:r w:rsidR="001A707D" w:rsidRPr="009C2B71">
              <w:rPr>
                <w:rFonts w:ascii="Calibri" w:hAnsi="Calibri" w:cs="Calibri"/>
              </w:rPr>
              <w:t> </w:t>
            </w:r>
            <w:r w:rsidRPr="009C2B71">
              <w:rPr>
                <w:rFonts w:ascii="Marianne" w:hAnsi="Marianne"/>
              </w:rPr>
              <w:t>classes bleues</w:t>
            </w:r>
            <w:r w:rsidR="001A707D" w:rsidRPr="009C2B71">
              <w:rPr>
                <w:rFonts w:ascii="Calibri" w:hAnsi="Calibri" w:cs="Calibri"/>
              </w:rPr>
              <w:t> </w:t>
            </w:r>
            <w:r w:rsidR="001A707D" w:rsidRPr="009C2B71">
              <w:rPr>
                <w:rFonts w:ascii="Marianne" w:hAnsi="Marianne" w:cs="Marianne"/>
              </w:rPr>
              <w:t>»</w:t>
            </w:r>
          </w:p>
          <w:p w14:paraId="520799D1" w14:textId="77777777" w:rsidR="00464E86" w:rsidRPr="009C2B71" w:rsidRDefault="00464E86" w:rsidP="001D26EB">
            <w:pPr>
              <w:spacing w:after="240"/>
              <w:rPr>
                <w:rFonts w:ascii="Marianne" w:hAnsi="Marianne"/>
              </w:rPr>
            </w:pPr>
          </w:p>
        </w:tc>
      </w:tr>
      <w:tr w:rsidR="00464E86" w:rsidRPr="00464E86" w14:paraId="3C1069D0" w14:textId="77777777" w:rsidTr="006B474F">
        <w:trPr>
          <w:trHeight w:hRule="exact" w:val="2218"/>
        </w:trPr>
        <w:tc>
          <w:tcPr>
            <w:tcW w:w="2269" w:type="dxa"/>
          </w:tcPr>
          <w:p w14:paraId="32647DCF" w14:textId="77777777" w:rsidR="00464E86" w:rsidRPr="009309DF" w:rsidRDefault="00464E86" w:rsidP="001D26EB">
            <w:pPr>
              <w:spacing w:after="240"/>
              <w:rPr>
                <w:rFonts w:ascii="Marianne" w:hAnsi="Marianne"/>
                <w:b/>
              </w:rPr>
            </w:pPr>
            <w:r w:rsidRPr="009309DF">
              <w:rPr>
                <w:rFonts w:ascii="Marianne" w:hAnsi="Marianne"/>
                <w:b/>
              </w:rPr>
              <w:t>Formule d’organisation d’un stage</w:t>
            </w:r>
          </w:p>
        </w:tc>
        <w:tc>
          <w:tcPr>
            <w:tcW w:w="3969" w:type="dxa"/>
          </w:tcPr>
          <w:p w14:paraId="543B3DB2" w14:textId="377DDED1" w:rsidR="00464E86" w:rsidRPr="009309DF" w:rsidRDefault="006B474F" w:rsidP="006B474F">
            <w:pPr>
              <w:spacing w:after="240"/>
              <w:rPr>
                <w:rFonts w:ascii="Marianne" w:hAnsi="Marianne"/>
              </w:rPr>
            </w:pPr>
            <w:r>
              <w:rPr>
                <w:rFonts w:ascii="Marianne" w:hAnsi="Marianne"/>
              </w:rPr>
              <w:t xml:space="preserve">Une séance par </w:t>
            </w:r>
            <w:r w:rsidR="00464E86" w:rsidRPr="009309DF">
              <w:rPr>
                <w:rFonts w:ascii="Marianne" w:hAnsi="Marianne"/>
              </w:rPr>
              <w:t xml:space="preserve">jour pendant 2 semaines </w:t>
            </w:r>
            <w:r w:rsidR="0066706C">
              <w:rPr>
                <w:rFonts w:ascii="Marianne" w:hAnsi="Marianne"/>
              </w:rPr>
              <w:t xml:space="preserve"> </w:t>
            </w:r>
            <w:r>
              <w:rPr>
                <w:rFonts w:ascii="Marianne" w:hAnsi="Marianne"/>
              </w:rPr>
              <w:t xml:space="preserve">/ 2 séances par </w:t>
            </w:r>
            <w:r w:rsidR="00464E86" w:rsidRPr="009309DF">
              <w:rPr>
                <w:rFonts w:ascii="Marianne" w:hAnsi="Marianne"/>
              </w:rPr>
              <w:t xml:space="preserve">jour pendant une semaine </w:t>
            </w:r>
            <w:r>
              <w:rPr>
                <w:rFonts w:ascii="Marianne" w:hAnsi="Marianne"/>
              </w:rPr>
              <w:t>/</w:t>
            </w:r>
            <w:r w:rsidR="0066706C">
              <w:rPr>
                <w:rFonts w:ascii="Marianne" w:hAnsi="Marianne"/>
              </w:rPr>
              <w:t xml:space="preserve">  </w:t>
            </w:r>
            <w:r w:rsidR="00464E86" w:rsidRPr="009309DF">
              <w:rPr>
                <w:rFonts w:ascii="Marianne" w:hAnsi="Marianne"/>
              </w:rPr>
              <w:t>1 séance ou 2 par week-end</w:t>
            </w:r>
            <w:r>
              <w:rPr>
                <w:rFonts w:ascii="Marianne" w:hAnsi="Marianne"/>
              </w:rPr>
              <w:t xml:space="preserve"> / 1 séance</w:t>
            </w:r>
            <w:r w:rsidR="00464E86" w:rsidRPr="009309DF">
              <w:rPr>
                <w:rFonts w:ascii="Marianne" w:hAnsi="Marianne"/>
              </w:rPr>
              <w:t xml:space="preserve"> par semaine</w:t>
            </w:r>
          </w:p>
        </w:tc>
        <w:tc>
          <w:tcPr>
            <w:tcW w:w="3969" w:type="dxa"/>
          </w:tcPr>
          <w:p w14:paraId="7FBACB26" w14:textId="27E1E667" w:rsidR="00464E86" w:rsidRPr="009309DF" w:rsidRDefault="006B474F" w:rsidP="006B474F">
            <w:pPr>
              <w:spacing w:after="240"/>
              <w:rPr>
                <w:rFonts w:ascii="Marianne" w:hAnsi="Marianne"/>
              </w:rPr>
            </w:pPr>
            <w:r>
              <w:rPr>
                <w:rFonts w:ascii="Marianne" w:hAnsi="Marianne"/>
              </w:rPr>
              <w:t>Obligatoirement sous f</w:t>
            </w:r>
            <w:r w:rsidR="00464E86" w:rsidRPr="009309DF">
              <w:rPr>
                <w:rFonts w:ascii="Marianne" w:hAnsi="Marianne"/>
              </w:rPr>
              <w:t>orm</w:t>
            </w:r>
            <w:r>
              <w:rPr>
                <w:rFonts w:ascii="Marianne" w:hAnsi="Marianne"/>
              </w:rPr>
              <w:t>e</w:t>
            </w:r>
            <w:r w:rsidR="00464E86" w:rsidRPr="009309DF">
              <w:rPr>
                <w:rFonts w:ascii="Marianne" w:hAnsi="Marianne"/>
              </w:rPr>
              <w:t xml:space="preserve"> massé</w:t>
            </w:r>
            <w:r w:rsidR="00C773D2">
              <w:rPr>
                <w:rFonts w:ascii="Marianne" w:hAnsi="Marianne"/>
              </w:rPr>
              <w:t>e</w:t>
            </w:r>
            <w:r w:rsidR="00464E86" w:rsidRPr="00464E86">
              <w:rPr>
                <w:rFonts w:ascii="Calibri" w:hAnsi="Calibri" w:cs="Calibri"/>
              </w:rPr>
              <w:t> </w:t>
            </w:r>
            <w:r w:rsidR="00464E86" w:rsidRPr="009309DF">
              <w:rPr>
                <w:rFonts w:ascii="Marianne" w:hAnsi="Marianne"/>
              </w:rPr>
              <w:t>: Une s</w:t>
            </w:r>
            <w:r w:rsidR="00464E86" w:rsidRPr="009309DF">
              <w:rPr>
                <w:rFonts w:ascii="Marianne" w:hAnsi="Marianne" w:cs="Marianne Light"/>
              </w:rPr>
              <w:t>é</w:t>
            </w:r>
            <w:r>
              <w:rPr>
                <w:rFonts w:ascii="Marianne" w:hAnsi="Marianne"/>
              </w:rPr>
              <w:t>ance par jour pendant 2 semaines</w:t>
            </w:r>
            <w:r w:rsidR="009278E3">
              <w:rPr>
                <w:rFonts w:ascii="Marianne" w:hAnsi="Marianne"/>
              </w:rPr>
              <w:t xml:space="preserve"> consécutives</w:t>
            </w:r>
            <w:r>
              <w:rPr>
                <w:rFonts w:ascii="Marianne" w:hAnsi="Marianne"/>
              </w:rPr>
              <w:t xml:space="preserve"> / 2 séances par </w:t>
            </w:r>
            <w:r w:rsidR="00464E86" w:rsidRPr="009309DF">
              <w:rPr>
                <w:rFonts w:ascii="Marianne" w:hAnsi="Marianne"/>
              </w:rPr>
              <w:t>jour pendant une semaine ou pour les classes transplantées</w:t>
            </w:r>
          </w:p>
        </w:tc>
      </w:tr>
      <w:tr w:rsidR="00464E86" w:rsidRPr="00464E86" w14:paraId="1F73EC1D" w14:textId="77777777" w:rsidTr="00C773D2">
        <w:trPr>
          <w:trHeight w:hRule="exact" w:val="2124"/>
        </w:trPr>
        <w:tc>
          <w:tcPr>
            <w:tcW w:w="2269" w:type="dxa"/>
          </w:tcPr>
          <w:p w14:paraId="5CB837E3" w14:textId="77777777" w:rsidR="00464E86" w:rsidRPr="009309DF" w:rsidRDefault="00464E86" w:rsidP="001D26EB">
            <w:pPr>
              <w:spacing w:after="240"/>
              <w:rPr>
                <w:rFonts w:ascii="Marianne" w:hAnsi="Marianne"/>
                <w:b/>
              </w:rPr>
            </w:pPr>
            <w:r w:rsidRPr="009309DF">
              <w:rPr>
                <w:rFonts w:ascii="Marianne" w:hAnsi="Marianne"/>
                <w:b/>
              </w:rPr>
              <w:t>Conditions d’organisation</w:t>
            </w:r>
          </w:p>
        </w:tc>
        <w:tc>
          <w:tcPr>
            <w:tcW w:w="3969" w:type="dxa"/>
          </w:tcPr>
          <w:p w14:paraId="2244EBD0" w14:textId="7CDA7E6D" w:rsidR="00464E86" w:rsidRPr="009309DF" w:rsidRDefault="00464E86" w:rsidP="00431191">
            <w:pPr>
              <w:spacing w:after="240"/>
              <w:rPr>
                <w:rFonts w:ascii="Marianne" w:hAnsi="Marianne"/>
              </w:rPr>
            </w:pPr>
            <w:r w:rsidRPr="009309DF">
              <w:rPr>
                <w:rFonts w:ascii="Marianne" w:hAnsi="Marianne"/>
              </w:rPr>
              <w:t xml:space="preserve">Partenariat souhaité avec les collectivités </w:t>
            </w:r>
            <w:r w:rsidRPr="00431191">
              <w:rPr>
                <w:rFonts w:ascii="Marianne" w:hAnsi="Marianne"/>
              </w:rPr>
              <w:t>territoriales</w:t>
            </w:r>
            <w:r w:rsidR="00431191" w:rsidRPr="00431191">
              <w:rPr>
                <w:rFonts w:ascii="Marianne" w:hAnsi="Marianne"/>
              </w:rPr>
              <w:t xml:space="preserve"> et </w:t>
            </w:r>
            <w:r w:rsidR="00431191">
              <w:rPr>
                <w:rFonts w:ascii="Marianne" w:hAnsi="Marianne"/>
              </w:rPr>
              <w:t xml:space="preserve">/ </w:t>
            </w:r>
            <w:r w:rsidR="00431191" w:rsidRPr="00431191">
              <w:rPr>
                <w:rFonts w:ascii="Marianne" w:hAnsi="Marianne"/>
              </w:rPr>
              <w:t>ou les établissements scolaires spécialisés pour le public en situation de handicap.</w:t>
            </w:r>
          </w:p>
        </w:tc>
        <w:tc>
          <w:tcPr>
            <w:tcW w:w="3969" w:type="dxa"/>
          </w:tcPr>
          <w:p w14:paraId="49175710" w14:textId="60E3D0F4" w:rsidR="00464E86" w:rsidRPr="009309DF" w:rsidRDefault="00C773D2" w:rsidP="001D26EB">
            <w:pPr>
              <w:spacing w:after="240"/>
              <w:rPr>
                <w:rFonts w:ascii="Marianne" w:hAnsi="Marianne"/>
              </w:rPr>
            </w:pPr>
            <w:r>
              <w:rPr>
                <w:rFonts w:ascii="Marianne" w:hAnsi="Marianne"/>
              </w:rPr>
              <w:t>Souhait d’une réunion préalable</w:t>
            </w:r>
            <w:r w:rsidR="00464E86" w:rsidRPr="009309DF">
              <w:rPr>
                <w:rFonts w:ascii="Marianne" w:hAnsi="Marianne"/>
              </w:rPr>
              <w:t xml:space="preserve"> avec les parents. Fournir projet pédagogique et un emploi du temps prévisionnel. Déclaration </w:t>
            </w:r>
            <w:r w:rsidRPr="009309DF">
              <w:rPr>
                <w:rFonts w:ascii="Marianne" w:hAnsi="Marianne"/>
              </w:rPr>
              <w:t>A</w:t>
            </w:r>
            <w:r>
              <w:rPr>
                <w:rFonts w:ascii="Marianne" w:hAnsi="Marianne"/>
              </w:rPr>
              <w:t xml:space="preserve">ccueil </w:t>
            </w:r>
            <w:r w:rsidR="00464E86" w:rsidRPr="009309DF">
              <w:rPr>
                <w:rFonts w:ascii="Marianne" w:hAnsi="Marianne"/>
              </w:rPr>
              <w:t>C</w:t>
            </w:r>
            <w:r>
              <w:rPr>
                <w:rFonts w:ascii="Marianne" w:hAnsi="Marianne"/>
              </w:rPr>
              <w:t xml:space="preserve">ollectif de </w:t>
            </w:r>
            <w:r w:rsidR="00464E86" w:rsidRPr="009309DF">
              <w:rPr>
                <w:rFonts w:ascii="Marianne" w:hAnsi="Marianne"/>
              </w:rPr>
              <w:t>M</w:t>
            </w:r>
            <w:r>
              <w:rPr>
                <w:rFonts w:ascii="Marianne" w:hAnsi="Marianne"/>
              </w:rPr>
              <w:t>ineur (ACM)</w:t>
            </w:r>
            <w:r w:rsidR="00464E86" w:rsidRPr="009309DF">
              <w:rPr>
                <w:rFonts w:ascii="Marianne" w:hAnsi="Marianne"/>
              </w:rPr>
              <w:t xml:space="preserve"> ou agrément sort</w:t>
            </w:r>
            <w:r w:rsidR="00865A89">
              <w:rPr>
                <w:rFonts w:ascii="Marianne" w:hAnsi="Marianne"/>
              </w:rPr>
              <w:t>i</w:t>
            </w:r>
            <w:r w:rsidR="00464E86" w:rsidRPr="009309DF">
              <w:rPr>
                <w:rFonts w:ascii="Marianne" w:hAnsi="Marianne"/>
              </w:rPr>
              <w:t>e scolaire. Avis préalable DASEN pour «</w:t>
            </w:r>
            <w:r w:rsidR="00464E86" w:rsidRPr="00464E86">
              <w:rPr>
                <w:rFonts w:ascii="Calibri" w:hAnsi="Calibri" w:cs="Calibri"/>
              </w:rPr>
              <w:t> </w:t>
            </w:r>
            <w:r w:rsidR="00464E86" w:rsidRPr="009309DF">
              <w:rPr>
                <w:rFonts w:ascii="Marianne" w:hAnsi="Marianne"/>
              </w:rPr>
              <w:t>classes bleues</w:t>
            </w:r>
            <w:r w:rsidR="00464E86" w:rsidRPr="00464E86">
              <w:rPr>
                <w:rFonts w:ascii="Calibri" w:hAnsi="Calibri" w:cs="Calibri"/>
              </w:rPr>
              <w:t> </w:t>
            </w:r>
            <w:r w:rsidR="00464E86" w:rsidRPr="009309DF">
              <w:rPr>
                <w:rFonts w:ascii="Marianne" w:hAnsi="Marianne" w:cs="Marianne Light"/>
              </w:rPr>
              <w:t>»</w:t>
            </w:r>
          </w:p>
        </w:tc>
      </w:tr>
      <w:tr w:rsidR="00464E86" w:rsidRPr="00464E86" w14:paraId="43A70704" w14:textId="77777777" w:rsidTr="00C773D2">
        <w:trPr>
          <w:trHeight w:hRule="exact" w:val="1399"/>
        </w:trPr>
        <w:tc>
          <w:tcPr>
            <w:tcW w:w="2269" w:type="dxa"/>
          </w:tcPr>
          <w:p w14:paraId="3D35CC35" w14:textId="77777777" w:rsidR="00464E86" w:rsidRPr="009309DF" w:rsidRDefault="00464E86" w:rsidP="001D26EB">
            <w:pPr>
              <w:spacing w:after="240"/>
              <w:rPr>
                <w:rFonts w:ascii="Marianne" w:hAnsi="Marianne"/>
                <w:b/>
              </w:rPr>
            </w:pPr>
            <w:r w:rsidRPr="009309DF">
              <w:rPr>
                <w:rFonts w:ascii="Marianne" w:hAnsi="Marianne"/>
                <w:b/>
              </w:rPr>
              <w:t>Territoire</w:t>
            </w:r>
          </w:p>
        </w:tc>
        <w:tc>
          <w:tcPr>
            <w:tcW w:w="3969" w:type="dxa"/>
          </w:tcPr>
          <w:p w14:paraId="63ED9794" w14:textId="5C342758" w:rsidR="00464E86" w:rsidRPr="009C2B71" w:rsidRDefault="00464E86" w:rsidP="001D26EB">
            <w:pPr>
              <w:spacing w:after="240"/>
              <w:rPr>
                <w:rFonts w:ascii="Marianne" w:hAnsi="Marianne"/>
              </w:rPr>
            </w:pPr>
            <w:r w:rsidRPr="009C2B71">
              <w:rPr>
                <w:rFonts w:ascii="Marianne" w:hAnsi="Marianne"/>
              </w:rPr>
              <w:t>Priorité Q</w:t>
            </w:r>
            <w:r w:rsidR="00C773D2">
              <w:rPr>
                <w:rFonts w:ascii="Marianne" w:hAnsi="Marianne"/>
              </w:rPr>
              <w:t xml:space="preserve">uartier </w:t>
            </w:r>
            <w:r w:rsidRPr="009C2B71">
              <w:rPr>
                <w:rFonts w:ascii="Marianne" w:hAnsi="Marianne"/>
              </w:rPr>
              <w:t>P</w:t>
            </w:r>
            <w:r w:rsidR="00C773D2">
              <w:rPr>
                <w:rFonts w:ascii="Marianne" w:hAnsi="Marianne"/>
              </w:rPr>
              <w:t xml:space="preserve">olitique </w:t>
            </w:r>
            <w:r w:rsidRPr="009C2B71">
              <w:rPr>
                <w:rFonts w:ascii="Marianne" w:hAnsi="Marianne"/>
              </w:rPr>
              <w:t>V</w:t>
            </w:r>
            <w:r w:rsidR="00C773D2">
              <w:rPr>
                <w:rFonts w:ascii="Marianne" w:hAnsi="Marianne"/>
              </w:rPr>
              <w:t>ille (QPV)</w:t>
            </w:r>
            <w:r w:rsidRPr="009C2B71">
              <w:rPr>
                <w:rFonts w:ascii="Marianne" w:hAnsi="Marianne"/>
              </w:rPr>
              <w:t xml:space="preserve"> Z</w:t>
            </w:r>
            <w:r w:rsidR="00C773D2">
              <w:rPr>
                <w:rFonts w:ascii="Marianne" w:hAnsi="Marianne"/>
              </w:rPr>
              <w:t xml:space="preserve">one </w:t>
            </w:r>
            <w:r w:rsidRPr="009C2B71">
              <w:rPr>
                <w:rFonts w:ascii="Marianne" w:hAnsi="Marianne"/>
              </w:rPr>
              <w:t>R</w:t>
            </w:r>
            <w:r w:rsidR="00C773D2">
              <w:rPr>
                <w:rFonts w:ascii="Marianne" w:hAnsi="Marianne"/>
              </w:rPr>
              <w:t xml:space="preserve">evitalisation </w:t>
            </w:r>
            <w:r w:rsidRPr="009C2B71">
              <w:rPr>
                <w:rFonts w:ascii="Marianne" w:hAnsi="Marianne"/>
              </w:rPr>
              <w:t>R</w:t>
            </w:r>
            <w:r w:rsidR="00C773D2">
              <w:rPr>
                <w:rFonts w:ascii="Marianne" w:hAnsi="Marianne"/>
              </w:rPr>
              <w:t>urale (ZRR)</w:t>
            </w:r>
            <w:r w:rsidRPr="009C2B71">
              <w:rPr>
                <w:rFonts w:ascii="Marianne" w:hAnsi="Marianne"/>
              </w:rPr>
              <w:t>. Taux équipement de bassin de natation inférieur à moyenne nationale (0,95 bassin pour 10</w:t>
            </w:r>
            <w:r w:rsidRPr="009C2B71">
              <w:rPr>
                <w:rFonts w:ascii="Calibri" w:hAnsi="Calibri" w:cs="Calibri"/>
              </w:rPr>
              <w:t> </w:t>
            </w:r>
            <w:r w:rsidRPr="009C2B71">
              <w:rPr>
                <w:rFonts w:ascii="Marianne" w:hAnsi="Marianne"/>
              </w:rPr>
              <w:t>000 habitants)</w:t>
            </w:r>
          </w:p>
          <w:p w14:paraId="1D61C0B5" w14:textId="77777777" w:rsidR="001B357E" w:rsidRPr="009C2B71" w:rsidRDefault="001B357E" w:rsidP="001D26EB">
            <w:pPr>
              <w:spacing w:after="240"/>
              <w:rPr>
                <w:rFonts w:ascii="Marianne" w:hAnsi="Marianne"/>
              </w:rPr>
            </w:pPr>
          </w:p>
          <w:p w14:paraId="767E3DDA" w14:textId="77777777" w:rsidR="001B357E" w:rsidRPr="009C2B71" w:rsidRDefault="001B357E" w:rsidP="001D26EB">
            <w:pPr>
              <w:spacing w:after="240"/>
              <w:rPr>
                <w:rFonts w:ascii="Marianne" w:hAnsi="Marianne"/>
              </w:rPr>
            </w:pPr>
          </w:p>
          <w:p w14:paraId="53E7E585" w14:textId="3694689E" w:rsidR="001B357E" w:rsidRPr="009C2B71" w:rsidRDefault="001B357E" w:rsidP="001D26EB">
            <w:pPr>
              <w:spacing w:after="240"/>
              <w:rPr>
                <w:rFonts w:ascii="Marianne" w:hAnsi="Marianne"/>
              </w:rPr>
            </w:pPr>
          </w:p>
        </w:tc>
        <w:tc>
          <w:tcPr>
            <w:tcW w:w="3969" w:type="dxa"/>
          </w:tcPr>
          <w:p w14:paraId="025CF81C" w14:textId="68BA281E" w:rsidR="00464E86" w:rsidRPr="009C2B71" w:rsidRDefault="00464E86" w:rsidP="001D26EB">
            <w:pPr>
              <w:spacing w:after="240"/>
              <w:rPr>
                <w:rFonts w:ascii="Marianne" w:hAnsi="Marianne"/>
              </w:rPr>
            </w:pPr>
          </w:p>
        </w:tc>
      </w:tr>
      <w:tr w:rsidR="00464E86" w:rsidRPr="00464E86" w14:paraId="1E7432A7" w14:textId="77777777" w:rsidTr="001B357E">
        <w:trPr>
          <w:trHeight w:hRule="exact" w:val="1996"/>
        </w:trPr>
        <w:tc>
          <w:tcPr>
            <w:tcW w:w="2269" w:type="dxa"/>
          </w:tcPr>
          <w:p w14:paraId="79C4EACF" w14:textId="77777777" w:rsidR="00464E86" w:rsidRPr="009309DF" w:rsidRDefault="00464E86" w:rsidP="001D26EB">
            <w:pPr>
              <w:spacing w:after="240"/>
              <w:rPr>
                <w:rFonts w:ascii="Marianne" w:hAnsi="Marianne"/>
                <w:b/>
              </w:rPr>
            </w:pPr>
            <w:r w:rsidRPr="009309DF">
              <w:rPr>
                <w:rFonts w:ascii="Marianne" w:hAnsi="Marianne"/>
                <w:b/>
              </w:rPr>
              <w:t>Lieu de pratique</w:t>
            </w:r>
          </w:p>
        </w:tc>
        <w:tc>
          <w:tcPr>
            <w:tcW w:w="3969" w:type="dxa"/>
          </w:tcPr>
          <w:p w14:paraId="7AC1D40C" w14:textId="4FE7643E" w:rsidR="00431191" w:rsidRPr="009C2B71" w:rsidRDefault="00464E86" w:rsidP="001D26EB">
            <w:pPr>
              <w:spacing w:after="240"/>
              <w:rPr>
                <w:rFonts w:ascii="Marianne" w:hAnsi="Marianne"/>
              </w:rPr>
            </w:pPr>
            <w:r w:rsidRPr="009C2B71">
              <w:rPr>
                <w:rFonts w:ascii="Marianne" w:hAnsi="Marianne"/>
              </w:rPr>
              <w:t xml:space="preserve">Piscine ou milieu naturel aménagé </w:t>
            </w:r>
            <w:r w:rsidR="00431191" w:rsidRPr="009C2B71">
              <w:rPr>
                <w:rFonts w:ascii="Marianne" w:hAnsi="Marianne"/>
              </w:rPr>
              <w:t>ou bassin mobile</w:t>
            </w:r>
          </w:p>
          <w:p w14:paraId="12710D8C" w14:textId="61790501" w:rsidR="00464E86" w:rsidRPr="009C2B71" w:rsidRDefault="00464E86" w:rsidP="001D26EB">
            <w:pPr>
              <w:spacing w:after="240"/>
              <w:rPr>
                <w:rFonts w:ascii="Marianne" w:hAnsi="Marianne"/>
              </w:rPr>
            </w:pPr>
            <w:r w:rsidRPr="009C2B71">
              <w:rPr>
                <w:rFonts w:ascii="Marianne" w:hAnsi="Marianne"/>
              </w:rPr>
              <w:t>Profondeur</w:t>
            </w:r>
            <w:r w:rsidRPr="009C2B71">
              <w:rPr>
                <w:rFonts w:ascii="Calibri" w:hAnsi="Calibri" w:cs="Calibri"/>
              </w:rPr>
              <w:t> </w:t>
            </w:r>
            <w:r w:rsidRPr="009C2B71">
              <w:rPr>
                <w:rFonts w:ascii="Marianne" w:hAnsi="Marianne"/>
              </w:rPr>
              <w:t>: l</w:t>
            </w:r>
            <w:r w:rsidRPr="009C2B71">
              <w:rPr>
                <w:rFonts w:ascii="Marianne" w:hAnsi="Marianne" w:cs="Marianne Light"/>
              </w:rPr>
              <w:t>’</w:t>
            </w:r>
            <w:r w:rsidRPr="009C2B71">
              <w:rPr>
                <w:rFonts w:ascii="Marianne" w:hAnsi="Marianne"/>
              </w:rPr>
              <w:t>enfant ne doit pas avoir pied au fond</w:t>
            </w:r>
          </w:p>
        </w:tc>
        <w:tc>
          <w:tcPr>
            <w:tcW w:w="3969" w:type="dxa"/>
          </w:tcPr>
          <w:p w14:paraId="3776D9FE" w14:textId="66598563" w:rsidR="00431191" w:rsidRPr="009C2B71" w:rsidRDefault="00464E86" w:rsidP="001D26EB">
            <w:pPr>
              <w:spacing w:after="240"/>
              <w:rPr>
                <w:rFonts w:ascii="Marianne" w:hAnsi="Marianne"/>
              </w:rPr>
            </w:pPr>
            <w:r w:rsidRPr="009C2B71">
              <w:rPr>
                <w:rFonts w:ascii="Marianne" w:hAnsi="Marianne"/>
              </w:rPr>
              <w:t xml:space="preserve">Piscine ou milieu naturel aménagé </w:t>
            </w:r>
            <w:r w:rsidR="00431191" w:rsidRPr="009C2B71">
              <w:rPr>
                <w:rFonts w:ascii="Marianne" w:hAnsi="Marianne"/>
              </w:rPr>
              <w:t>ou bassins aménagé</w:t>
            </w:r>
            <w:r w:rsidR="00C773D2">
              <w:rPr>
                <w:rFonts w:ascii="Marianne" w:hAnsi="Marianne"/>
              </w:rPr>
              <w:t>s</w:t>
            </w:r>
          </w:p>
          <w:p w14:paraId="16218190" w14:textId="2338D944" w:rsidR="00464E86" w:rsidRPr="009C2B71" w:rsidRDefault="00464E86" w:rsidP="001D26EB">
            <w:pPr>
              <w:spacing w:after="240"/>
              <w:rPr>
                <w:rFonts w:ascii="Marianne" w:hAnsi="Marianne"/>
              </w:rPr>
            </w:pPr>
            <w:r w:rsidRPr="009C2B71">
              <w:rPr>
                <w:rFonts w:ascii="Marianne" w:hAnsi="Marianne"/>
              </w:rPr>
              <w:t>Profondeur</w:t>
            </w:r>
            <w:r w:rsidRPr="009C2B71">
              <w:rPr>
                <w:rFonts w:ascii="Calibri" w:hAnsi="Calibri" w:cs="Calibri"/>
              </w:rPr>
              <w:t> </w:t>
            </w:r>
            <w:r w:rsidRPr="009C2B71">
              <w:rPr>
                <w:rFonts w:ascii="Marianne" w:hAnsi="Marianne"/>
              </w:rPr>
              <w:t>: l</w:t>
            </w:r>
            <w:r w:rsidRPr="009C2B71">
              <w:rPr>
                <w:rFonts w:ascii="Marianne" w:hAnsi="Marianne" w:cs="Marianne Light"/>
              </w:rPr>
              <w:t>’</w:t>
            </w:r>
            <w:r w:rsidRPr="009C2B71">
              <w:rPr>
                <w:rFonts w:ascii="Marianne" w:hAnsi="Marianne"/>
              </w:rPr>
              <w:t>enfant ne doit pas avoir pied au fond</w:t>
            </w:r>
            <w:r w:rsidR="00E272A3" w:rsidRPr="009C2B71">
              <w:rPr>
                <w:rFonts w:ascii="Marianne" w:hAnsi="Marianne"/>
              </w:rPr>
              <w:t xml:space="preserve"> (1,20m de profondeur environ minimum)</w:t>
            </w:r>
          </w:p>
        </w:tc>
      </w:tr>
      <w:tr w:rsidR="00464E86" w:rsidRPr="00464E86" w14:paraId="7075009D" w14:textId="77777777" w:rsidTr="006570A6">
        <w:trPr>
          <w:trHeight w:hRule="exact" w:val="951"/>
        </w:trPr>
        <w:tc>
          <w:tcPr>
            <w:tcW w:w="2269" w:type="dxa"/>
          </w:tcPr>
          <w:p w14:paraId="6AC7F321" w14:textId="77777777" w:rsidR="00464E86" w:rsidRPr="009309DF" w:rsidRDefault="00464E86" w:rsidP="001D26EB">
            <w:pPr>
              <w:spacing w:after="240"/>
              <w:rPr>
                <w:rFonts w:ascii="Marianne" w:hAnsi="Marianne"/>
                <w:b/>
              </w:rPr>
            </w:pPr>
            <w:r w:rsidRPr="009309DF">
              <w:rPr>
                <w:rFonts w:ascii="Marianne" w:hAnsi="Marianne"/>
                <w:b/>
              </w:rPr>
              <w:t>Nombre d’enfants par stage</w:t>
            </w:r>
          </w:p>
        </w:tc>
        <w:tc>
          <w:tcPr>
            <w:tcW w:w="3969" w:type="dxa"/>
          </w:tcPr>
          <w:p w14:paraId="13C71740" w14:textId="63DC8A3D" w:rsidR="00464E86" w:rsidRPr="009309DF" w:rsidRDefault="004B551A" w:rsidP="00431191">
            <w:pPr>
              <w:spacing w:after="240"/>
              <w:rPr>
                <w:rFonts w:ascii="Marianne" w:hAnsi="Marianne"/>
              </w:rPr>
            </w:pPr>
            <w:r>
              <w:rPr>
                <w:rFonts w:ascii="Marianne" w:hAnsi="Marianne"/>
              </w:rPr>
              <w:t>12 personnes</w:t>
            </w:r>
            <w:r w:rsidR="00464E86" w:rsidRPr="009309DF">
              <w:rPr>
                <w:rFonts w:ascii="Marianne" w:hAnsi="Marianne"/>
              </w:rPr>
              <w:t xml:space="preserve"> maximum par éducateur </w:t>
            </w:r>
          </w:p>
        </w:tc>
        <w:tc>
          <w:tcPr>
            <w:tcW w:w="3969" w:type="dxa"/>
          </w:tcPr>
          <w:p w14:paraId="36C12207" w14:textId="6DBE3A4B" w:rsidR="004B551A" w:rsidRPr="009309DF" w:rsidRDefault="00464E86" w:rsidP="004B551A">
            <w:pPr>
              <w:spacing w:after="240"/>
              <w:rPr>
                <w:rFonts w:ascii="Marianne" w:hAnsi="Marianne"/>
              </w:rPr>
            </w:pPr>
            <w:r w:rsidRPr="009309DF">
              <w:rPr>
                <w:rFonts w:ascii="Marianne" w:hAnsi="Marianne"/>
              </w:rPr>
              <w:t>10 enfants maximum par éducateur</w:t>
            </w:r>
            <w:r w:rsidR="00C773D2">
              <w:rPr>
                <w:rFonts w:ascii="Marianne" w:hAnsi="Marianne"/>
              </w:rPr>
              <w:t xml:space="preserve"> s</w:t>
            </w:r>
            <w:r w:rsidR="004B551A">
              <w:rPr>
                <w:rFonts w:ascii="Marianne" w:hAnsi="Marianne"/>
              </w:rPr>
              <w:t>auf adaptation au milieu scolaire (classes bleues)</w:t>
            </w:r>
          </w:p>
          <w:p w14:paraId="57D3B935" w14:textId="02CF6B8F" w:rsidR="00464E86" w:rsidRPr="009309DF" w:rsidRDefault="00464E86" w:rsidP="001D26EB">
            <w:pPr>
              <w:spacing w:after="240"/>
              <w:rPr>
                <w:rFonts w:ascii="Marianne" w:hAnsi="Marianne"/>
              </w:rPr>
            </w:pPr>
          </w:p>
        </w:tc>
      </w:tr>
      <w:tr w:rsidR="00464E86" w:rsidRPr="00464E86" w14:paraId="6E8F57C3" w14:textId="77777777" w:rsidTr="009278E3">
        <w:trPr>
          <w:trHeight w:hRule="exact" w:val="1853"/>
        </w:trPr>
        <w:tc>
          <w:tcPr>
            <w:tcW w:w="2269" w:type="dxa"/>
          </w:tcPr>
          <w:p w14:paraId="53A5897C" w14:textId="77777777" w:rsidR="00464E86" w:rsidRPr="009309DF" w:rsidRDefault="00464E86" w:rsidP="001D26EB">
            <w:pPr>
              <w:spacing w:after="240"/>
              <w:rPr>
                <w:rFonts w:ascii="Marianne" w:hAnsi="Marianne"/>
                <w:b/>
              </w:rPr>
            </w:pPr>
            <w:r w:rsidRPr="009309DF">
              <w:rPr>
                <w:rFonts w:ascii="Marianne" w:hAnsi="Marianne"/>
                <w:b/>
              </w:rPr>
              <w:lastRenderedPageBreak/>
              <w:t>Encadrement</w:t>
            </w:r>
          </w:p>
        </w:tc>
        <w:tc>
          <w:tcPr>
            <w:tcW w:w="3969" w:type="dxa"/>
          </w:tcPr>
          <w:p w14:paraId="10983D08" w14:textId="25CF9B6D" w:rsidR="00464E86" w:rsidRPr="009309DF" w:rsidRDefault="00464E86" w:rsidP="004B551A">
            <w:pPr>
              <w:spacing w:after="240"/>
              <w:rPr>
                <w:rFonts w:ascii="Marianne" w:hAnsi="Marianne"/>
              </w:rPr>
            </w:pPr>
            <w:r w:rsidRPr="009309DF">
              <w:rPr>
                <w:rFonts w:ascii="Marianne" w:hAnsi="Marianne"/>
              </w:rPr>
              <w:t xml:space="preserve">Personnel qualifié pour enseigner l’apprentissage de la natation et assurer la sécurité des </w:t>
            </w:r>
            <w:r w:rsidR="004B551A">
              <w:rPr>
                <w:rFonts w:ascii="Marianne" w:hAnsi="Marianne"/>
              </w:rPr>
              <w:t>nageurs</w:t>
            </w:r>
          </w:p>
        </w:tc>
        <w:tc>
          <w:tcPr>
            <w:tcW w:w="3969" w:type="dxa"/>
          </w:tcPr>
          <w:p w14:paraId="63644F2E" w14:textId="77777777" w:rsidR="00464E86" w:rsidRPr="009C2B71" w:rsidRDefault="00464E86" w:rsidP="004B551A">
            <w:pPr>
              <w:spacing w:after="240"/>
              <w:rPr>
                <w:rFonts w:ascii="Marianne" w:hAnsi="Marianne"/>
              </w:rPr>
            </w:pPr>
            <w:r w:rsidRPr="009309DF">
              <w:rPr>
                <w:rFonts w:ascii="Marianne" w:hAnsi="Marianne"/>
              </w:rPr>
              <w:t xml:space="preserve">Personnel qualifié pour enseigner l’apprentissage de la natation et </w:t>
            </w:r>
            <w:r w:rsidRPr="009C2B71">
              <w:rPr>
                <w:rFonts w:ascii="Marianne" w:hAnsi="Marianne"/>
              </w:rPr>
              <w:t xml:space="preserve">assurer la sécurité des </w:t>
            </w:r>
            <w:r w:rsidR="004B551A" w:rsidRPr="009C2B71">
              <w:rPr>
                <w:rFonts w:ascii="Marianne" w:hAnsi="Marianne"/>
              </w:rPr>
              <w:t>nageurs</w:t>
            </w:r>
          </w:p>
          <w:p w14:paraId="3B6A0D5C" w14:textId="742C414A" w:rsidR="00E272A3" w:rsidRPr="009309DF" w:rsidRDefault="00E272A3" w:rsidP="004B551A">
            <w:pPr>
              <w:spacing w:after="240"/>
              <w:rPr>
                <w:rFonts w:ascii="Marianne" w:hAnsi="Marianne"/>
              </w:rPr>
            </w:pPr>
            <w:r w:rsidRPr="009C2B71">
              <w:rPr>
                <w:rFonts w:ascii="Marianne" w:hAnsi="Marianne"/>
              </w:rPr>
              <w:t>Prioritairement par des personnes ayant reçu la formation « encadrant Aisance Aquatique »</w:t>
            </w:r>
          </w:p>
        </w:tc>
      </w:tr>
      <w:tr w:rsidR="00464E86" w:rsidRPr="00464E86" w14:paraId="5CBAF726" w14:textId="77777777" w:rsidTr="006570A6">
        <w:trPr>
          <w:trHeight w:hRule="exact" w:val="2275"/>
        </w:trPr>
        <w:tc>
          <w:tcPr>
            <w:tcW w:w="2269" w:type="dxa"/>
          </w:tcPr>
          <w:p w14:paraId="0C26CFC6" w14:textId="77777777" w:rsidR="00464E86" w:rsidRPr="009309DF" w:rsidRDefault="00464E86" w:rsidP="001D26EB">
            <w:pPr>
              <w:spacing w:after="240"/>
              <w:rPr>
                <w:rFonts w:ascii="Marianne" w:hAnsi="Marianne"/>
                <w:b/>
              </w:rPr>
            </w:pPr>
            <w:r w:rsidRPr="009309DF">
              <w:rPr>
                <w:rFonts w:ascii="Marianne" w:hAnsi="Marianne"/>
                <w:b/>
              </w:rPr>
              <w:t>Validation en fin de stage</w:t>
            </w:r>
          </w:p>
        </w:tc>
        <w:tc>
          <w:tcPr>
            <w:tcW w:w="3969" w:type="dxa"/>
          </w:tcPr>
          <w:p w14:paraId="47FDA330" w14:textId="125B824A" w:rsidR="00464E86" w:rsidRPr="009309DF" w:rsidRDefault="00464E86" w:rsidP="001D26EB">
            <w:pPr>
              <w:spacing w:after="240"/>
              <w:rPr>
                <w:rFonts w:ascii="Marianne" w:hAnsi="Marianne"/>
              </w:rPr>
            </w:pPr>
            <w:r w:rsidRPr="009309DF">
              <w:rPr>
                <w:rFonts w:ascii="Marianne" w:hAnsi="Marianne"/>
              </w:rPr>
              <w:t xml:space="preserve">Capacité à </w:t>
            </w:r>
            <w:r w:rsidR="00C773D2">
              <w:rPr>
                <w:rFonts w:ascii="Marianne" w:hAnsi="Marianne"/>
              </w:rPr>
              <w:t>«</w:t>
            </w:r>
            <w:r w:rsidR="00C773D2">
              <w:rPr>
                <w:rFonts w:ascii="Calibri" w:hAnsi="Calibri" w:cs="Calibri"/>
              </w:rPr>
              <w:t> </w:t>
            </w:r>
            <w:r w:rsidRPr="009309DF">
              <w:rPr>
                <w:rFonts w:ascii="Marianne" w:hAnsi="Marianne"/>
              </w:rPr>
              <w:t>Savoir Nager</w:t>
            </w:r>
            <w:r w:rsidR="00C773D2">
              <w:rPr>
                <w:rFonts w:ascii="Calibri" w:hAnsi="Calibri" w:cs="Calibri"/>
              </w:rPr>
              <w:t> </w:t>
            </w:r>
            <w:r w:rsidR="00C773D2">
              <w:rPr>
                <w:rFonts w:ascii="Marianne" w:hAnsi="Marianne" w:cs="Marianne"/>
              </w:rPr>
              <w:t>»</w:t>
            </w:r>
            <w:r w:rsidRPr="009309DF">
              <w:rPr>
                <w:rFonts w:ascii="Marianne" w:hAnsi="Marianne"/>
              </w:rPr>
              <w:t xml:space="preserve"> attestée par la réussite au test du «</w:t>
            </w:r>
            <w:r w:rsidRPr="00464E86">
              <w:rPr>
                <w:rFonts w:ascii="Calibri" w:hAnsi="Calibri" w:cs="Calibri"/>
              </w:rPr>
              <w:t> </w:t>
            </w:r>
            <w:proofErr w:type="spellStart"/>
            <w:r w:rsidRPr="009309DF">
              <w:rPr>
                <w:rFonts w:ascii="Marianne" w:hAnsi="Marianne"/>
              </w:rPr>
              <w:t>Sauv</w:t>
            </w:r>
            <w:r w:rsidRPr="009309DF">
              <w:rPr>
                <w:rFonts w:ascii="Marianne" w:hAnsi="Marianne" w:cs="Marianne Light"/>
              </w:rPr>
              <w:t>’</w:t>
            </w:r>
            <w:r w:rsidRPr="009309DF">
              <w:rPr>
                <w:rFonts w:ascii="Marianne" w:hAnsi="Marianne"/>
              </w:rPr>
              <w:t>nage</w:t>
            </w:r>
            <w:proofErr w:type="spellEnd"/>
            <w:r w:rsidRPr="00464E86">
              <w:rPr>
                <w:rFonts w:ascii="Calibri" w:hAnsi="Calibri" w:cs="Calibri"/>
              </w:rPr>
              <w:t> </w:t>
            </w:r>
            <w:r w:rsidRPr="009309DF">
              <w:rPr>
                <w:rFonts w:ascii="Marianne" w:hAnsi="Marianne" w:cs="Marianne Light"/>
              </w:rPr>
              <w:t>»</w:t>
            </w:r>
            <w:r w:rsidRPr="009309DF">
              <w:rPr>
                <w:rFonts w:ascii="Marianne" w:hAnsi="Marianne"/>
              </w:rPr>
              <w:t xml:space="preserve"> valid</w:t>
            </w:r>
            <w:r w:rsidRPr="009309DF">
              <w:rPr>
                <w:rFonts w:ascii="Marianne" w:hAnsi="Marianne" w:cs="Marianne Light"/>
              </w:rPr>
              <w:t>é</w:t>
            </w:r>
            <w:r w:rsidRPr="009309DF">
              <w:rPr>
                <w:rFonts w:ascii="Marianne" w:hAnsi="Marianne"/>
              </w:rPr>
              <w:t>e par un évaluateur de l’Ecole de Natation Française. Tests passés sans recours à des dispositifs de flottaison</w:t>
            </w:r>
            <w:r w:rsidR="00C773D2">
              <w:rPr>
                <w:rFonts w:ascii="Marianne" w:hAnsi="Marianne"/>
              </w:rPr>
              <w:t>.</w:t>
            </w:r>
          </w:p>
          <w:p w14:paraId="686A547B" w14:textId="77777777" w:rsidR="00464E86" w:rsidRPr="009309DF" w:rsidRDefault="00464E86" w:rsidP="001D26EB">
            <w:pPr>
              <w:spacing w:after="240"/>
              <w:rPr>
                <w:rFonts w:ascii="Marianne" w:hAnsi="Marianne"/>
              </w:rPr>
            </w:pPr>
            <w:r w:rsidRPr="009309DF">
              <w:rPr>
                <w:rFonts w:ascii="Marianne" w:hAnsi="Marianne"/>
              </w:rPr>
              <w:t>Possibilité de suivre un 2</w:t>
            </w:r>
            <w:r w:rsidRPr="009309DF">
              <w:rPr>
                <w:rFonts w:ascii="Marianne" w:hAnsi="Marianne"/>
                <w:vertAlign w:val="superscript"/>
              </w:rPr>
              <w:t>ème</w:t>
            </w:r>
            <w:r w:rsidRPr="009309DF">
              <w:rPr>
                <w:rFonts w:ascii="Marianne" w:hAnsi="Marianne"/>
              </w:rPr>
              <w:t xml:space="preserve"> stage si nécessaire</w:t>
            </w:r>
          </w:p>
          <w:p w14:paraId="5237F00A" w14:textId="77777777" w:rsidR="00464E86" w:rsidRPr="009309DF" w:rsidRDefault="00464E86" w:rsidP="001D26EB">
            <w:pPr>
              <w:spacing w:after="240"/>
              <w:rPr>
                <w:rFonts w:ascii="Marianne" w:hAnsi="Marianne"/>
              </w:rPr>
            </w:pPr>
          </w:p>
        </w:tc>
        <w:tc>
          <w:tcPr>
            <w:tcW w:w="3969" w:type="dxa"/>
          </w:tcPr>
          <w:p w14:paraId="4700850D" w14:textId="77777777" w:rsidR="00464E86" w:rsidRPr="009309DF" w:rsidRDefault="00464E86" w:rsidP="001D26EB">
            <w:pPr>
              <w:spacing w:after="240"/>
              <w:rPr>
                <w:rFonts w:ascii="Marianne" w:hAnsi="Marianne"/>
              </w:rPr>
            </w:pPr>
            <w:r w:rsidRPr="009309DF">
              <w:rPr>
                <w:rFonts w:ascii="Marianne" w:hAnsi="Marianne"/>
              </w:rPr>
              <w:t>Evaluation des acquis doit correspondre aux compétences décrites dans les 3 paliers (1). Evaluation continue ou en fin de stage. Evaluation passée sans recours à des dispositifs de flottaison</w:t>
            </w:r>
          </w:p>
          <w:p w14:paraId="79FD2042" w14:textId="77777777" w:rsidR="00464E86" w:rsidRPr="009309DF" w:rsidRDefault="00464E86" w:rsidP="001D26EB">
            <w:pPr>
              <w:spacing w:after="240"/>
              <w:rPr>
                <w:rFonts w:ascii="Marianne" w:hAnsi="Marianne"/>
              </w:rPr>
            </w:pPr>
            <w:r w:rsidRPr="009309DF">
              <w:rPr>
                <w:rFonts w:ascii="Marianne" w:hAnsi="Marianne"/>
              </w:rPr>
              <w:t>Possibilité de suivre un 2</w:t>
            </w:r>
            <w:r w:rsidRPr="009309DF">
              <w:rPr>
                <w:rFonts w:ascii="Marianne" w:hAnsi="Marianne"/>
                <w:vertAlign w:val="superscript"/>
              </w:rPr>
              <w:t>ème</w:t>
            </w:r>
            <w:r w:rsidRPr="009309DF">
              <w:rPr>
                <w:rFonts w:ascii="Marianne" w:hAnsi="Marianne"/>
              </w:rPr>
              <w:t xml:space="preserve"> stage si nécessaire</w:t>
            </w:r>
          </w:p>
          <w:p w14:paraId="7ECB6A53" w14:textId="77777777" w:rsidR="00464E86" w:rsidRPr="009309DF" w:rsidRDefault="00464E86" w:rsidP="001D26EB">
            <w:pPr>
              <w:spacing w:after="240"/>
              <w:rPr>
                <w:rFonts w:ascii="Marianne" w:hAnsi="Marianne"/>
              </w:rPr>
            </w:pPr>
          </w:p>
        </w:tc>
      </w:tr>
      <w:tr w:rsidR="00464E86" w:rsidRPr="00464E86" w14:paraId="38D8EFCF" w14:textId="77777777" w:rsidTr="00C773D2">
        <w:trPr>
          <w:trHeight w:hRule="exact" w:val="1596"/>
        </w:trPr>
        <w:tc>
          <w:tcPr>
            <w:tcW w:w="2269" w:type="dxa"/>
          </w:tcPr>
          <w:p w14:paraId="0BA85688" w14:textId="77777777" w:rsidR="00464E86" w:rsidRPr="009309DF" w:rsidRDefault="00464E86" w:rsidP="001D26EB">
            <w:pPr>
              <w:spacing w:after="240"/>
              <w:rPr>
                <w:rFonts w:ascii="Marianne" w:hAnsi="Marianne"/>
                <w:b/>
              </w:rPr>
            </w:pPr>
            <w:r w:rsidRPr="009309DF">
              <w:rPr>
                <w:rFonts w:ascii="Marianne" w:hAnsi="Marianne"/>
                <w:b/>
              </w:rPr>
              <w:t>Licence assurance</w:t>
            </w:r>
          </w:p>
        </w:tc>
        <w:tc>
          <w:tcPr>
            <w:tcW w:w="3969" w:type="dxa"/>
          </w:tcPr>
          <w:p w14:paraId="540C5E32" w14:textId="6FD4781F" w:rsidR="00464E86" w:rsidRPr="009309DF" w:rsidRDefault="004B551A" w:rsidP="004B551A">
            <w:pPr>
              <w:spacing w:after="240"/>
              <w:rPr>
                <w:rFonts w:ascii="Marianne" w:hAnsi="Marianne"/>
              </w:rPr>
            </w:pPr>
            <w:r>
              <w:rPr>
                <w:rFonts w:ascii="Marianne" w:hAnsi="Marianne"/>
              </w:rPr>
              <w:t>Les participant</w:t>
            </w:r>
            <w:r w:rsidR="00464E86" w:rsidRPr="009309DF">
              <w:rPr>
                <w:rFonts w:ascii="Marianne" w:hAnsi="Marianne"/>
              </w:rPr>
              <w:t>s doivent être licenciés à la Fédération Française de Natation (Ou Fédération membre du C</w:t>
            </w:r>
            <w:r w:rsidR="00C773D2">
              <w:rPr>
                <w:rFonts w:ascii="Marianne" w:hAnsi="Marianne"/>
              </w:rPr>
              <w:t xml:space="preserve">onseil </w:t>
            </w:r>
            <w:r w:rsidR="00464E86" w:rsidRPr="009309DF">
              <w:rPr>
                <w:rFonts w:ascii="Marianne" w:hAnsi="Marianne"/>
              </w:rPr>
              <w:t>I</w:t>
            </w:r>
            <w:r w:rsidR="00C773D2">
              <w:rPr>
                <w:rFonts w:ascii="Marianne" w:hAnsi="Marianne"/>
              </w:rPr>
              <w:t xml:space="preserve">nterfédéral des </w:t>
            </w:r>
            <w:r w:rsidR="00C773D2" w:rsidRPr="009309DF">
              <w:rPr>
                <w:rFonts w:ascii="Marianne" w:hAnsi="Marianne"/>
              </w:rPr>
              <w:t>A</w:t>
            </w:r>
            <w:r w:rsidR="00C773D2">
              <w:rPr>
                <w:rFonts w:ascii="Marianne" w:hAnsi="Marianne"/>
              </w:rPr>
              <w:t xml:space="preserve">ctivités </w:t>
            </w:r>
            <w:r w:rsidR="00464E86" w:rsidRPr="009309DF">
              <w:rPr>
                <w:rFonts w:ascii="Marianne" w:hAnsi="Marianne"/>
              </w:rPr>
              <w:t>A</w:t>
            </w:r>
            <w:r w:rsidR="00C773D2">
              <w:rPr>
                <w:rFonts w:ascii="Marianne" w:hAnsi="Marianne"/>
              </w:rPr>
              <w:t>quatique (CIAA</w:t>
            </w:r>
            <w:r w:rsidR="00464E86" w:rsidRPr="009309DF">
              <w:rPr>
                <w:rFonts w:ascii="Marianne" w:hAnsi="Marianne"/>
              </w:rPr>
              <w:t>)</w:t>
            </w:r>
            <w:r w:rsidR="00C773D2">
              <w:rPr>
                <w:rFonts w:ascii="Marianne" w:hAnsi="Marianne"/>
              </w:rPr>
              <w:t>)</w:t>
            </w:r>
            <w:r w:rsidR="00464E86" w:rsidRPr="009309DF">
              <w:rPr>
                <w:rFonts w:ascii="Marianne" w:hAnsi="Marianne"/>
              </w:rPr>
              <w:t xml:space="preserve"> pour assurance et validation des tests. (coût pris en charge)</w:t>
            </w:r>
            <w:r w:rsidR="00C773D2">
              <w:rPr>
                <w:rFonts w:ascii="Marianne" w:hAnsi="Marianne"/>
              </w:rPr>
              <w:t>.</w:t>
            </w:r>
          </w:p>
        </w:tc>
        <w:tc>
          <w:tcPr>
            <w:tcW w:w="3969" w:type="dxa"/>
          </w:tcPr>
          <w:p w14:paraId="7986863E" w14:textId="77777777" w:rsidR="00464E86" w:rsidRPr="009309DF" w:rsidRDefault="00464E86" w:rsidP="001D26EB">
            <w:pPr>
              <w:spacing w:after="240"/>
              <w:rPr>
                <w:rFonts w:ascii="Marianne" w:hAnsi="Marianne"/>
              </w:rPr>
            </w:pPr>
            <w:r w:rsidRPr="009309DF">
              <w:rPr>
                <w:rFonts w:ascii="Marianne" w:hAnsi="Marianne"/>
              </w:rPr>
              <w:t>Les enfants doivent être licenciés à la Fédération Française de Natation pour assurance (hors temps scolaire) (coût pris en charge)</w:t>
            </w:r>
          </w:p>
        </w:tc>
      </w:tr>
      <w:tr w:rsidR="00464E86" w:rsidRPr="00464E86" w14:paraId="250BD762" w14:textId="77777777" w:rsidTr="006570A6">
        <w:trPr>
          <w:trHeight w:hRule="exact" w:val="580"/>
        </w:trPr>
        <w:tc>
          <w:tcPr>
            <w:tcW w:w="2269" w:type="dxa"/>
          </w:tcPr>
          <w:p w14:paraId="4A955913" w14:textId="77777777" w:rsidR="00464E86" w:rsidRDefault="00464E86" w:rsidP="001D26EB">
            <w:pPr>
              <w:spacing w:after="240"/>
              <w:rPr>
                <w:rFonts w:ascii="Marianne" w:hAnsi="Marianne"/>
                <w:b/>
              </w:rPr>
            </w:pPr>
            <w:r w:rsidRPr="009309DF">
              <w:rPr>
                <w:rFonts w:ascii="Marianne" w:hAnsi="Marianne"/>
                <w:b/>
              </w:rPr>
              <w:t>Conditions financières</w:t>
            </w:r>
          </w:p>
          <w:p w14:paraId="7574B8A1" w14:textId="30DA87B8" w:rsidR="00E73B06" w:rsidRPr="009309DF" w:rsidRDefault="00E73B06" w:rsidP="001D26EB">
            <w:pPr>
              <w:spacing w:after="240"/>
              <w:rPr>
                <w:rFonts w:ascii="Marianne" w:hAnsi="Marianne"/>
                <w:b/>
              </w:rPr>
            </w:pPr>
          </w:p>
        </w:tc>
        <w:tc>
          <w:tcPr>
            <w:tcW w:w="3969" w:type="dxa"/>
          </w:tcPr>
          <w:p w14:paraId="19DBEFED" w14:textId="4A6716EE" w:rsidR="00464E86" w:rsidRPr="009309DF" w:rsidRDefault="00464E86" w:rsidP="004B551A">
            <w:pPr>
              <w:spacing w:after="240"/>
              <w:rPr>
                <w:rFonts w:ascii="Marianne" w:hAnsi="Marianne"/>
              </w:rPr>
            </w:pPr>
            <w:r w:rsidRPr="009309DF">
              <w:rPr>
                <w:rFonts w:ascii="Marianne" w:hAnsi="Marianne"/>
              </w:rPr>
              <w:t xml:space="preserve">Stages gratuits pour les </w:t>
            </w:r>
            <w:r w:rsidR="004B551A">
              <w:rPr>
                <w:rFonts w:ascii="Marianne" w:hAnsi="Marianne"/>
              </w:rPr>
              <w:t>participants</w:t>
            </w:r>
          </w:p>
        </w:tc>
        <w:tc>
          <w:tcPr>
            <w:tcW w:w="3969" w:type="dxa"/>
          </w:tcPr>
          <w:p w14:paraId="25901F41" w14:textId="77777777" w:rsidR="00464E86" w:rsidRPr="009309DF" w:rsidRDefault="00464E86" w:rsidP="001D26EB">
            <w:pPr>
              <w:spacing w:after="240"/>
              <w:rPr>
                <w:rFonts w:ascii="Marianne" w:hAnsi="Marianne"/>
              </w:rPr>
            </w:pPr>
            <w:r w:rsidRPr="009309DF">
              <w:rPr>
                <w:rFonts w:ascii="Marianne" w:hAnsi="Marianne"/>
              </w:rPr>
              <w:t>Stages gratuits pour les enfants</w:t>
            </w:r>
          </w:p>
        </w:tc>
      </w:tr>
    </w:tbl>
    <w:p w14:paraId="468A8524" w14:textId="77777777" w:rsidR="00E160E6" w:rsidRPr="00B36FA4" w:rsidRDefault="00E160E6" w:rsidP="00E160E6">
      <w:pPr>
        <w:jc w:val="both"/>
        <w:rPr>
          <w:rFonts w:ascii="Marianne" w:hAnsi="Marianne"/>
          <w:sz w:val="8"/>
          <w:szCs w:val="8"/>
        </w:rPr>
      </w:pPr>
    </w:p>
    <w:p w14:paraId="0A0FAAD0" w14:textId="77777777" w:rsidR="00464E86" w:rsidRPr="00464E86" w:rsidRDefault="00464E86" w:rsidP="00464E86">
      <w:pPr>
        <w:pStyle w:val="Paragraphedeliste"/>
        <w:numPr>
          <w:ilvl w:val="0"/>
          <w:numId w:val="15"/>
        </w:numPr>
        <w:spacing w:after="240" w:line="269" w:lineRule="auto"/>
        <w:ind w:left="284"/>
        <w:jc w:val="both"/>
        <w:rPr>
          <w:rFonts w:ascii="Marianne" w:hAnsi="Marianne"/>
          <w:sz w:val="16"/>
          <w:szCs w:val="18"/>
        </w:rPr>
      </w:pPr>
      <w:r w:rsidRPr="00464E86">
        <w:rPr>
          <w:rFonts w:ascii="Marianne" w:hAnsi="Marianne"/>
          <w:sz w:val="16"/>
          <w:szCs w:val="18"/>
        </w:rPr>
        <w:t>3 niveaux de compétence (des paliers) constituant un continuum sont distingués</w:t>
      </w:r>
      <w:r w:rsidRPr="00464E86">
        <w:rPr>
          <w:rFonts w:ascii="Calibri" w:hAnsi="Calibri" w:cs="Calibri"/>
          <w:sz w:val="16"/>
          <w:szCs w:val="18"/>
        </w:rPr>
        <w:t> </w:t>
      </w:r>
      <w:r w:rsidRPr="00464E86">
        <w:rPr>
          <w:rFonts w:ascii="Marianne" w:hAnsi="Marianne"/>
          <w:sz w:val="16"/>
          <w:szCs w:val="18"/>
        </w:rPr>
        <w:t>:</w:t>
      </w:r>
    </w:p>
    <w:p w14:paraId="161890EE" w14:textId="77777777" w:rsidR="00464E86" w:rsidRPr="00464E86" w:rsidRDefault="00464E86" w:rsidP="00464E86">
      <w:pPr>
        <w:pStyle w:val="Paragraphedeliste"/>
        <w:numPr>
          <w:ilvl w:val="0"/>
          <w:numId w:val="14"/>
        </w:numPr>
        <w:spacing w:after="240" w:line="269" w:lineRule="auto"/>
        <w:jc w:val="both"/>
        <w:rPr>
          <w:rFonts w:ascii="Marianne" w:hAnsi="Marianne"/>
          <w:sz w:val="16"/>
          <w:szCs w:val="18"/>
        </w:rPr>
      </w:pPr>
      <w:r w:rsidRPr="00464E86">
        <w:rPr>
          <w:rFonts w:ascii="Marianne" w:hAnsi="Marianne"/>
          <w:sz w:val="16"/>
          <w:szCs w:val="18"/>
        </w:rPr>
        <w:t>Palier 1</w:t>
      </w:r>
      <w:r w:rsidRPr="00464E86">
        <w:rPr>
          <w:rFonts w:ascii="Calibri" w:hAnsi="Calibri" w:cs="Calibri"/>
          <w:sz w:val="16"/>
          <w:szCs w:val="18"/>
        </w:rPr>
        <w:t> </w:t>
      </w:r>
      <w:r w:rsidRPr="00464E86">
        <w:rPr>
          <w:rFonts w:ascii="Marianne" w:hAnsi="Marianne"/>
          <w:sz w:val="16"/>
          <w:szCs w:val="18"/>
        </w:rPr>
        <w:t>: entrer seul dans l</w:t>
      </w:r>
      <w:r w:rsidRPr="00464E86">
        <w:rPr>
          <w:rFonts w:ascii="Marianne" w:hAnsi="Marianne" w:cs="Marianne Light"/>
          <w:sz w:val="16"/>
          <w:szCs w:val="18"/>
        </w:rPr>
        <w:t>’</w:t>
      </w:r>
      <w:r w:rsidRPr="00464E86">
        <w:rPr>
          <w:rFonts w:ascii="Marianne" w:hAnsi="Marianne"/>
          <w:sz w:val="16"/>
          <w:szCs w:val="18"/>
        </w:rPr>
        <w:t>eau</w:t>
      </w:r>
      <w:r w:rsidRPr="00464E86">
        <w:rPr>
          <w:rFonts w:ascii="Calibri" w:hAnsi="Calibri" w:cs="Calibri"/>
          <w:sz w:val="16"/>
          <w:szCs w:val="18"/>
        </w:rPr>
        <w:t> </w:t>
      </w:r>
      <w:r w:rsidRPr="00464E86">
        <w:rPr>
          <w:rFonts w:ascii="Marianne" w:hAnsi="Marianne"/>
          <w:sz w:val="16"/>
          <w:szCs w:val="18"/>
        </w:rPr>
        <w:t>; se d</w:t>
      </w:r>
      <w:r w:rsidRPr="00464E86">
        <w:rPr>
          <w:rFonts w:ascii="Marianne" w:hAnsi="Marianne" w:cs="Marianne Light"/>
          <w:sz w:val="16"/>
          <w:szCs w:val="18"/>
        </w:rPr>
        <w:t>é</w:t>
      </w:r>
      <w:r w:rsidRPr="00464E86">
        <w:rPr>
          <w:rFonts w:ascii="Marianne" w:hAnsi="Marianne"/>
          <w:sz w:val="16"/>
          <w:szCs w:val="18"/>
        </w:rPr>
        <w:t>placer en immersion totale</w:t>
      </w:r>
      <w:r w:rsidRPr="00464E86">
        <w:rPr>
          <w:rFonts w:ascii="Calibri" w:hAnsi="Calibri" w:cs="Calibri"/>
          <w:sz w:val="16"/>
          <w:szCs w:val="18"/>
        </w:rPr>
        <w:t> </w:t>
      </w:r>
      <w:r w:rsidRPr="00464E86">
        <w:rPr>
          <w:rFonts w:ascii="Marianne" w:hAnsi="Marianne"/>
          <w:sz w:val="16"/>
          <w:szCs w:val="18"/>
        </w:rPr>
        <w:t>; sortir seul de l</w:t>
      </w:r>
      <w:r w:rsidRPr="00464E86">
        <w:rPr>
          <w:rFonts w:ascii="Marianne" w:hAnsi="Marianne" w:cs="Marianne Light"/>
          <w:sz w:val="16"/>
          <w:szCs w:val="18"/>
        </w:rPr>
        <w:t>’</w:t>
      </w:r>
      <w:r w:rsidRPr="00464E86">
        <w:rPr>
          <w:rFonts w:ascii="Marianne" w:hAnsi="Marianne"/>
          <w:sz w:val="16"/>
          <w:szCs w:val="18"/>
        </w:rPr>
        <w:t>eau</w:t>
      </w:r>
    </w:p>
    <w:p w14:paraId="477CCA1C" w14:textId="77777777" w:rsidR="00464E86" w:rsidRPr="00464E86" w:rsidRDefault="00464E86" w:rsidP="00464E86">
      <w:pPr>
        <w:pStyle w:val="Paragraphedeliste"/>
        <w:numPr>
          <w:ilvl w:val="0"/>
          <w:numId w:val="14"/>
        </w:numPr>
        <w:spacing w:after="240" w:line="269" w:lineRule="auto"/>
        <w:jc w:val="both"/>
        <w:rPr>
          <w:rFonts w:ascii="Marianne" w:hAnsi="Marianne"/>
          <w:sz w:val="16"/>
          <w:szCs w:val="18"/>
        </w:rPr>
      </w:pPr>
      <w:r w:rsidRPr="00464E86">
        <w:rPr>
          <w:rFonts w:ascii="Marianne" w:hAnsi="Marianne"/>
          <w:sz w:val="16"/>
          <w:szCs w:val="18"/>
        </w:rPr>
        <w:t>Palier 2</w:t>
      </w:r>
      <w:r w:rsidRPr="00464E86">
        <w:rPr>
          <w:rFonts w:ascii="Calibri" w:hAnsi="Calibri" w:cs="Calibri"/>
          <w:sz w:val="16"/>
          <w:szCs w:val="18"/>
        </w:rPr>
        <w:t> </w:t>
      </w:r>
      <w:r w:rsidRPr="00464E86">
        <w:rPr>
          <w:rFonts w:ascii="Marianne" w:hAnsi="Marianne"/>
          <w:sz w:val="16"/>
          <w:szCs w:val="18"/>
        </w:rPr>
        <w:t>: sauter ou chuter dans l’eau</w:t>
      </w:r>
      <w:r w:rsidRPr="00464E86">
        <w:rPr>
          <w:rFonts w:ascii="Calibri" w:hAnsi="Calibri" w:cs="Calibri"/>
          <w:sz w:val="16"/>
          <w:szCs w:val="18"/>
        </w:rPr>
        <w:t> </w:t>
      </w:r>
      <w:r w:rsidRPr="00464E86">
        <w:rPr>
          <w:rFonts w:ascii="Marianne" w:hAnsi="Marianne"/>
          <w:sz w:val="16"/>
          <w:szCs w:val="18"/>
        </w:rPr>
        <w:t>; se laisser remonter</w:t>
      </w:r>
      <w:r w:rsidRPr="00464E86">
        <w:rPr>
          <w:rFonts w:ascii="Calibri" w:hAnsi="Calibri" w:cs="Calibri"/>
          <w:sz w:val="16"/>
          <w:szCs w:val="18"/>
        </w:rPr>
        <w:t> </w:t>
      </w:r>
      <w:r w:rsidRPr="00464E86">
        <w:rPr>
          <w:rFonts w:ascii="Marianne" w:hAnsi="Marianne"/>
          <w:sz w:val="16"/>
          <w:szCs w:val="18"/>
        </w:rPr>
        <w:t>; flotter de diff</w:t>
      </w:r>
      <w:r w:rsidRPr="00464E86">
        <w:rPr>
          <w:rFonts w:ascii="Marianne" w:hAnsi="Marianne" w:cs="Marianne Light"/>
          <w:sz w:val="16"/>
          <w:szCs w:val="18"/>
        </w:rPr>
        <w:t>é</w:t>
      </w:r>
      <w:r w:rsidRPr="00464E86">
        <w:rPr>
          <w:rFonts w:ascii="Marianne" w:hAnsi="Marianne"/>
          <w:sz w:val="16"/>
          <w:szCs w:val="18"/>
        </w:rPr>
        <w:t>rentes fa</w:t>
      </w:r>
      <w:r w:rsidRPr="00464E86">
        <w:rPr>
          <w:rFonts w:ascii="Marianne" w:hAnsi="Marianne" w:cs="Marianne Light"/>
          <w:sz w:val="16"/>
          <w:szCs w:val="18"/>
        </w:rPr>
        <w:t>ç</w:t>
      </w:r>
      <w:r w:rsidRPr="00464E86">
        <w:rPr>
          <w:rFonts w:ascii="Marianne" w:hAnsi="Marianne"/>
          <w:sz w:val="16"/>
          <w:szCs w:val="18"/>
        </w:rPr>
        <w:t>ons</w:t>
      </w:r>
      <w:r w:rsidRPr="00464E86">
        <w:rPr>
          <w:rFonts w:ascii="Calibri" w:hAnsi="Calibri" w:cs="Calibri"/>
          <w:sz w:val="16"/>
          <w:szCs w:val="18"/>
        </w:rPr>
        <w:t> </w:t>
      </w:r>
      <w:r w:rsidRPr="00464E86">
        <w:rPr>
          <w:rFonts w:ascii="Marianne" w:hAnsi="Marianne"/>
          <w:sz w:val="16"/>
          <w:szCs w:val="18"/>
        </w:rPr>
        <w:t>; regagner le bord et sortir de l</w:t>
      </w:r>
      <w:r w:rsidRPr="00464E86">
        <w:rPr>
          <w:rFonts w:ascii="Marianne" w:hAnsi="Marianne" w:cs="Marianne Light"/>
          <w:sz w:val="16"/>
          <w:szCs w:val="18"/>
        </w:rPr>
        <w:t>’</w:t>
      </w:r>
      <w:r w:rsidRPr="00464E86">
        <w:rPr>
          <w:rFonts w:ascii="Marianne" w:hAnsi="Marianne"/>
          <w:sz w:val="16"/>
          <w:szCs w:val="18"/>
        </w:rPr>
        <w:t>eau</w:t>
      </w:r>
    </w:p>
    <w:p w14:paraId="63A0675E" w14:textId="57B0DFC3" w:rsidR="009278E3" w:rsidRPr="009278E3" w:rsidRDefault="00464E86" w:rsidP="009278E3">
      <w:pPr>
        <w:pStyle w:val="Paragraphedeliste"/>
        <w:numPr>
          <w:ilvl w:val="0"/>
          <w:numId w:val="14"/>
        </w:numPr>
        <w:spacing w:after="240" w:line="269" w:lineRule="auto"/>
        <w:jc w:val="both"/>
        <w:rPr>
          <w:rFonts w:ascii="Marianne" w:hAnsi="Marianne"/>
          <w:sz w:val="22"/>
        </w:rPr>
      </w:pPr>
      <w:r w:rsidRPr="00464E86">
        <w:rPr>
          <w:rFonts w:ascii="Marianne" w:hAnsi="Marianne"/>
          <w:sz w:val="16"/>
          <w:szCs w:val="18"/>
        </w:rPr>
        <w:t>Palier 3</w:t>
      </w:r>
      <w:r w:rsidRPr="00464E86">
        <w:rPr>
          <w:rFonts w:ascii="Calibri" w:hAnsi="Calibri" w:cs="Calibri"/>
          <w:sz w:val="16"/>
          <w:szCs w:val="18"/>
        </w:rPr>
        <w:t> </w:t>
      </w:r>
      <w:r w:rsidRPr="00464E86">
        <w:rPr>
          <w:rFonts w:ascii="Marianne" w:hAnsi="Marianne"/>
          <w:sz w:val="16"/>
          <w:szCs w:val="18"/>
        </w:rPr>
        <w:t>: entrer seul dans l</w:t>
      </w:r>
      <w:r w:rsidRPr="00464E86">
        <w:rPr>
          <w:rFonts w:ascii="Marianne" w:hAnsi="Marianne" w:cs="Marianne Light"/>
          <w:sz w:val="16"/>
          <w:szCs w:val="18"/>
        </w:rPr>
        <w:t>’</w:t>
      </w:r>
      <w:r w:rsidRPr="00464E86">
        <w:rPr>
          <w:rFonts w:ascii="Marianne" w:hAnsi="Marianne"/>
          <w:sz w:val="16"/>
          <w:szCs w:val="18"/>
        </w:rPr>
        <w:t>eau par la t</w:t>
      </w:r>
      <w:r w:rsidRPr="00464E86">
        <w:rPr>
          <w:rFonts w:ascii="Marianne" w:hAnsi="Marianne" w:cs="Marianne Light"/>
          <w:sz w:val="16"/>
          <w:szCs w:val="18"/>
        </w:rPr>
        <w:t>ê</w:t>
      </w:r>
      <w:r w:rsidRPr="00464E86">
        <w:rPr>
          <w:rFonts w:ascii="Marianne" w:hAnsi="Marianne"/>
          <w:sz w:val="16"/>
          <w:szCs w:val="18"/>
        </w:rPr>
        <w:t>te</w:t>
      </w:r>
      <w:r w:rsidRPr="00464E86">
        <w:rPr>
          <w:rFonts w:ascii="Calibri" w:hAnsi="Calibri" w:cs="Calibri"/>
          <w:sz w:val="16"/>
          <w:szCs w:val="18"/>
        </w:rPr>
        <w:t> </w:t>
      </w:r>
      <w:r w:rsidRPr="00464E86">
        <w:rPr>
          <w:rFonts w:ascii="Marianne" w:hAnsi="Marianne"/>
          <w:sz w:val="16"/>
          <w:szCs w:val="18"/>
        </w:rPr>
        <w:t xml:space="preserve">; remonter </w:t>
      </w:r>
      <w:proofErr w:type="gramStart"/>
      <w:r w:rsidRPr="00464E86">
        <w:rPr>
          <w:rFonts w:ascii="Marianne" w:hAnsi="Marianne"/>
          <w:sz w:val="16"/>
          <w:szCs w:val="18"/>
        </w:rPr>
        <w:t>align</w:t>
      </w:r>
      <w:r w:rsidRPr="00464E86">
        <w:rPr>
          <w:rFonts w:ascii="Marianne" w:hAnsi="Marianne" w:cs="Marianne Light"/>
          <w:sz w:val="16"/>
          <w:szCs w:val="18"/>
        </w:rPr>
        <w:t>é</w:t>
      </w:r>
      <w:proofErr w:type="gramEnd"/>
      <w:r w:rsidRPr="00464E86">
        <w:rPr>
          <w:rFonts w:ascii="Marianne" w:hAnsi="Marianne"/>
          <w:sz w:val="16"/>
          <w:szCs w:val="18"/>
        </w:rPr>
        <w:t xml:space="preserve"> </w:t>
      </w:r>
      <w:r w:rsidRPr="00464E86">
        <w:rPr>
          <w:rFonts w:ascii="Marianne" w:hAnsi="Marianne" w:cs="Marianne Light"/>
          <w:sz w:val="16"/>
          <w:szCs w:val="18"/>
        </w:rPr>
        <w:t>à</w:t>
      </w:r>
      <w:r w:rsidRPr="00464E86">
        <w:rPr>
          <w:rFonts w:ascii="Marianne" w:hAnsi="Marianne"/>
          <w:sz w:val="16"/>
          <w:szCs w:val="18"/>
        </w:rPr>
        <w:t xml:space="preserve"> la surface</w:t>
      </w:r>
      <w:r w:rsidRPr="00464E86">
        <w:rPr>
          <w:rFonts w:ascii="Calibri" w:hAnsi="Calibri" w:cs="Calibri"/>
          <w:sz w:val="16"/>
          <w:szCs w:val="18"/>
        </w:rPr>
        <w:t> </w:t>
      </w:r>
      <w:r w:rsidRPr="00464E86">
        <w:rPr>
          <w:rFonts w:ascii="Marianne" w:hAnsi="Marianne"/>
          <w:sz w:val="16"/>
          <w:szCs w:val="18"/>
        </w:rPr>
        <w:t>; parcourir 10m position ventrale t</w:t>
      </w:r>
      <w:r w:rsidRPr="00464E86">
        <w:rPr>
          <w:rFonts w:ascii="Marianne" w:hAnsi="Marianne" w:cs="Marianne Light"/>
          <w:sz w:val="16"/>
          <w:szCs w:val="18"/>
        </w:rPr>
        <w:t>ê</w:t>
      </w:r>
      <w:r w:rsidRPr="00464E86">
        <w:rPr>
          <w:rFonts w:ascii="Marianne" w:hAnsi="Marianne"/>
          <w:sz w:val="16"/>
          <w:szCs w:val="18"/>
        </w:rPr>
        <w:t>te immerg</w:t>
      </w:r>
      <w:r w:rsidRPr="00464E86">
        <w:rPr>
          <w:rFonts w:ascii="Marianne" w:hAnsi="Marianne" w:cs="Marianne Light"/>
          <w:sz w:val="16"/>
          <w:szCs w:val="18"/>
        </w:rPr>
        <w:t>é</w:t>
      </w:r>
      <w:r w:rsidRPr="00464E86">
        <w:rPr>
          <w:rFonts w:ascii="Marianne" w:hAnsi="Marianne"/>
          <w:sz w:val="16"/>
          <w:szCs w:val="18"/>
        </w:rPr>
        <w:t>e</w:t>
      </w:r>
      <w:r w:rsidRPr="00464E86">
        <w:rPr>
          <w:rFonts w:ascii="Calibri" w:hAnsi="Calibri" w:cs="Calibri"/>
          <w:sz w:val="16"/>
          <w:szCs w:val="18"/>
        </w:rPr>
        <w:t> </w:t>
      </w:r>
      <w:r w:rsidRPr="00464E86">
        <w:rPr>
          <w:rFonts w:ascii="Marianne" w:hAnsi="Marianne"/>
          <w:sz w:val="16"/>
          <w:szCs w:val="18"/>
        </w:rPr>
        <w:t>; se retourner et flotter sur le dos bassin en surface</w:t>
      </w:r>
      <w:r w:rsidRPr="00464E86">
        <w:rPr>
          <w:rFonts w:ascii="Calibri" w:hAnsi="Calibri" w:cs="Calibri"/>
          <w:sz w:val="16"/>
          <w:szCs w:val="18"/>
        </w:rPr>
        <w:t> </w:t>
      </w:r>
      <w:r w:rsidRPr="00464E86">
        <w:rPr>
          <w:rFonts w:ascii="Marianne" w:hAnsi="Marianne"/>
          <w:sz w:val="16"/>
          <w:szCs w:val="18"/>
        </w:rPr>
        <w:t>; regagner le bord et sortir seul de l</w:t>
      </w:r>
      <w:r w:rsidRPr="00464E86">
        <w:rPr>
          <w:rFonts w:ascii="Marianne" w:hAnsi="Marianne" w:cs="Marianne Light"/>
          <w:sz w:val="16"/>
          <w:szCs w:val="18"/>
        </w:rPr>
        <w:t>’</w:t>
      </w:r>
      <w:r w:rsidRPr="00464E86">
        <w:rPr>
          <w:rFonts w:ascii="Marianne" w:hAnsi="Marianne"/>
          <w:sz w:val="16"/>
          <w:szCs w:val="18"/>
        </w:rPr>
        <w:t>eau</w:t>
      </w:r>
    </w:p>
    <w:p w14:paraId="37852258" w14:textId="77777777" w:rsidR="009278E3" w:rsidRPr="009278E3" w:rsidRDefault="009278E3" w:rsidP="009278E3">
      <w:pPr>
        <w:pStyle w:val="Paragraphedeliste"/>
        <w:spacing w:after="240" w:line="269" w:lineRule="auto"/>
        <w:jc w:val="both"/>
        <w:rPr>
          <w:rFonts w:ascii="Marianne" w:hAnsi="Marianne"/>
          <w:sz w:val="22"/>
        </w:rPr>
      </w:pPr>
    </w:p>
    <w:p w14:paraId="6E7319BB" w14:textId="2962FCB6" w:rsidR="00E160E6" w:rsidRPr="00875679" w:rsidRDefault="00E160E6" w:rsidP="00875679">
      <w:pPr>
        <w:pStyle w:val="Paragraphedeliste"/>
        <w:numPr>
          <w:ilvl w:val="0"/>
          <w:numId w:val="8"/>
        </w:numPr>
        <w:ind w:left="284" w:hanging="284"/>
        <w:jc w:val="both"/>
        <w:rPr>
          <w:rFonts w:ascii="Marianne" w:hAnsi="Marianne" w:cs="Arial"/>
          <w:b/>
          <w:smallCaps/>
          <w:sz w:val="28"/>
        </w:rPr>
      </w:pPr>
      <w:r>
        <w:rPr>
          <w:rFonts w:ascii="Marianne" w:hAnsi="Marianne" w:cs="Arial"/>
          <w:b/>
          <w:smallCaps/>
          <w:sz w:val="28"/>
        </w:rPr>
        <w:t xml:space="preserve"> Les m</w:t>
      </w:r>
      <w:r w:rsidRPr="00875679">
        <w:rPr>
          <w:rFonts w:ascii="Marianne" w:hAnsi="Marianne" w:cs="Arial"/>
          <w:b/>
          <w:smallCaps/>
          <w:sz w:val="28"/>
        </w:rPr>
        <w:t>odalités de dépôt des demandes</w:t>
      </w:r>
      <w:r w:rsidRPr="00875679">
        <w:rPr>
          <w:rFonts w:ascii="Calibri" w:hAnsi="Calibri" w:cs="Calibri"/>
          <w:b/>
          <w:smallCaps/>
          <w:sz w:val="28"/>
        </w:rPr>
        <w:t> </w:t>
      </w:r>
    </w:p>
    <w:p w14:paraId="2F93EF49" w14:textId="77777777" w:rsidR="00464E86" w:rsidRPr="00464E86" w:rsidRDefault="00464E86" w:rsidP="00464E86">
      <w:pPr>
        <w:spacing w:line="276" w:lineRule="auto"/>
        <w:jc w:val="both"/>
        <w:rPr>
          <w:rFonts w:ascii="Marianne" w:hAnsi="Marianne"/>
        </w:rPr>
      </w:pPr>
      <w:r w:rsidRPr="00464E86">
        <w:rPr>
          <w:rFonts w:ascii="Marianne" w:hAnsi="Marianne"/>
        </w:rPr>
        <w:t xml:space="preserve">Tous les projets devront être adressés à la </w:t>
      </w:r>
      <w:r w:rsidRPr="00464E86">
        <w:rPr>
          <w:rFonts w:ascii="Marianne" w:hAnsi="Marianne"/>
          <w:b/>
        </w:rPr>
        <w:t>Ligue de Bourgogne-Franche-Comté de Natation</w:t>
      </w:r>
      <w:r w:rsidRPr="00464E86">
        <w:rPr>
          <w:rFonts w:ascii="Marianne" w:hAnsi="Marianne"/>
        </w:rPr>
        <w:t xml:space="preserve"> </w:t>
      </w:r>
      <w:r w:rsidRPr="00464E86">
        <w:rPr>
          <w:rFonts w:ascii="Marianne" w:hAnsi="Marianne"/>
          <w:b/>
        </w:rPr>
        <w:t>(LBFCN)</w:t>
      </w:r>
      <w:r w:rsidRPr="00464E86">
        <w:rPr>
          <w:rFonts w:ascii="Marianne" w:hAnsi="Marianne"/>
        </w:rPr>
        <w:t xml:space="preserve"> qui porte le dispositif pour l’ensemble de la région Bourgogne-Franche-Comté. </w:t>
      </w:r>
    </w:p>
    <w:p w14:paraId="594F890D" w14:textId="388042A2" w:rsidR="00464E86" w:rsidRDefault="00464E86" w:rsidP="00464E86">
      <w:pPr>
        <w:spacing w:after="240" w:line="276" w:lineRule="auto"/>
        <w:jc w:val="both"/>
        <w:rPr>
          <w:rFonts w:ascii="Marianne" w:hAnsi="Marianne"/>
        </w:rPr>
      </w:pPr>
      <w:r w:rsidRPr="00464E86">
        <w:rPr>
          <w:rFonts w:ascii="Marianne" w:hAnsi="Marianne"/>
        </w:rPr>
        <w:t>Le choix des structures prestataires de la LBFCN se fait en lien avec les S</w:t>
      </w:r>
      <w:r w:rsidR="00C773D2">
        <w:rPr>
          <w:rFonts w:ascii="Marianne" w:hAnsi="Marianne"/>
        </w:rPr>
        <w:t xml:space="preserve">ervice </w:t>
      </w:r>
      <w:r w:rsidRPr="00464E86">
        <w:rPr>
          <w:rFonts w:ascii="Marianne" w:hAnsi="Marianne"/>
        </w:rPr>
        <w:t>D</w:t>
      </w:r>
      <w:r w:rsidR="00C773D2">
        <w:rPr>
          <w:rFonts w:ascii="Marianne" w:hAnsi="Marianne"/>
        </w:rPr>
        <w:t xml:space="preserve">épartemental à la </w:t>
      </w:r>
      <w:r w:rsidRPr="00464E86">
        <w:rPr>
          <w:rFonts w:ascii="Marianne" w:hAnsi="Marianne"/>
        </w:rPr>
        <w:t>J</w:t>
      </w:r>
      <w:r w:rsidR="00C773D2">
        <w:rPr>
          <w:rFonts w:ascii="Marianne" w:hAnsi="Marianne"/>
        </w:rPr>
        <w:t>eunesse, à l’</w:t>
      </w:r>
      <w:r w:rsidRPr="00464E86">
        <w:rPr>
          <w:rFonts w:ascii="Marianne" w:hAnsi="Marianne"/>
        </w:rPr>
        <w:t>E</w:t>
      </w:r>
      <w:r w:rsidR="00C773D2">
        <w:rPr>
          <w:rFonts w:ascii="Marianne" w:hAnsi="Marianne"/>
        </w:rPr>
        <w:t xml:space="preserve">ngagement et aux </w:t>
      </w:r>
      <w:r w:rsidRPr="00464E86">
        <w:rPr>
          <w:rFonts w:ascii="Marianne" w:hAnsi="Marianne"/>
        </w:rPr>
        <w:t>S</w:t>
      </w:r>
      <w:r w:rsidR="00C773D2">
        <w:rPr>
          <w:rFonts w:ascii="Marianne" w:hAnsi="Marianne"/>
        </w:rPr>
        <w:t>ports (SDJES)</w:t>
      </w:r>
      <w:r w:rsidRPr="00464E86">
        <w:rPr>
          <w:rFonts w:ascii="Marianne" w:hAnsi="Marianne"/>
        </w:rPr>
        <w:t xml:space="preserve"> et la </w:t>
      </w:r>
      <w:r w:rsidR="00C773D2">
        <w:rPr>
          <w:rFonts w:ascii="Marianne" w:hAnsi="Marianne"/>
        </w:rPr>
        <w:t>Délégation Régionale et Académique</w:t>
      </w:r>
      <w:r w:rsidR="00524CF9">
        <w:rPr>
          <w:rFonts w:ascii="Marianne" w:hAnsi="Marianne"/>
        </w:rPr>
        <w:t xml:space="preserve"> à la Jeunesse, à l’Engagement et aux Sports (</w:t>
      </w:r>
      <w:r w:rsidRPr="00464E86">
        <w:rPr>
          <w:rFonts w:ascii="Marianne" w:hAnsi="Marianne"/>
        </w:rPr>
        <w:t>DRAJES</w:t>
      </w:r>
      <w:r w:rsidR="00524CF9">
        <w:rPr>
          <w:rFonts w:ascii="Marianne" w:hAnsi="Marianne"/>
        </w:rPr>
        <w:t>)</w:t>
      </w:r>
      <w:r w:rsidRPr="00464E86">
        <w:rPr>
          <w:rFonts w:ascii="Marianne" w:hAnsi="Marianne"/>
        </w:rPr>
        <w:t xml:space="preserve"> et sous la coordination d’un Conseiller Technique Sportif. </w:t>
      </w:r>
    </w:p>
    <w:p w14:paraId="7EB0AF58" w14:textId="77777777" w:rsidR="009278E3" w:rsidRPr="00464E86" w:rsidRDefault="009278E3" w:rsidP="009278E3">
      <w:pPr>
        <w:rPr>
          <w:rFonts w:ascii="Marianne" w:hAnsi="Marianne"/>
          <w:b/>
          <w:color w:val="000000" w:themeColor="text1"/>
        </w:rPr>
      </w:pPr>
      <w:r w:rsidRPr="00464E86">
        <w:rPr>
          <w:rFonts w:ascii="Marianne" w:hAnsi="Marianne"/>
        </w:rPr>
        <w:t>Les projets peuvent être proposés à la Ligue de Natation jusqu’</w:t>
      </w:r>
      <w:r>
        <w:rPr>
          <w:rFonts w:ascii="Marianne" w:hAnsi="Marianne"/>
          <w:b/>
          <w:color w:val="000000" w:themeColor="text1"/>
        </w:rPr>
        <w:t>au 15 Décembre 2022</w:t>
      </w:r>
      <w:r w:rsidRPr="00464E86">
        <w:rPr>
          <w:rFonts w:ascii="Marianne" w:hAnsi="Marianne"/>
          <w:b/>
          <w:color w:val="000000" w:themeColor="text1"/>
        </w:rPr>
        <w:t>.</w:t>
      </w:r>
    </w:p>
    <w:p w14:paraId="7D5157C2" w14:textId="53EAF964" w:rsidR="009278E3" w:rsidRDefault="009278E3" w:rsidP="00464E86">
      <w:pPr>
        <w:spacing w:after="120"/>
        <w:jc w:val="center"/>
        <w:rPr>
          <w:rFonts w:ascii="Marianne" w:eastAsia="Verdana" w:hAnsi="Marianne" w:cs="Verdana"/>
          <w:b/>
          <w:smallCaps/>
        </w:rPr>
      </w:pPr>
    </w:p>
    <w:p w14:paraId="339DEDBD" w14:textId="438C6D7E" w:rsidR="00464E86" w:rsidRPr="00464E86" w:rsidRDefault="00464E86" w:rsidP="00464E86">
      <w:pPr>
        <w:spacing w:after="120"/>
        <w:jc w:val="center"/>
        <w:rPr>
          <w:rFonts w:ascii="Marianne" w:hAnsi="Marianne"/>
          <w:b/>
          <w:smallCaps/>
        </w:rPr>
      </w:pPr>
      <w:r w:rsidRPr="00464E86">
        <w:rPr>
          <w:rFonts w:ascii="Marianne" w:eastAsia="Verdana" w:hAnsi="Marianne" w:cs="Verdana"/>
          <w:b/>
          <w:smallCaps/>
        </w:rPr>
        <w:t xml:space="preserve">Contacts </w:t>
      </w:r>
    </w:p>
    <w:p w14:paraId="4CB64772" w14:textId="77777777" w:rsidR="00464E86" w:rsidRPr="00464E86" w:rsidRDefault="00464E86" w:rsidP="00464E86">
      <w:pPr>
        <w:ind w:right="-284"/>
        <w:rPr>
          <w:rFonts w:ascii="Marianne" w:hAnsi="Marianne"/>
        </w:rPr>
      </w:pPr>
      <w:r w:rsidRPr="00464E86">
        <w:rPr>
          <w:rFonts w:ascii="Marianne" w:hAnsi="Marianne"/>
          <w:b/>
        </w:rPr>
        <w:t>Virginie RENARD</w:t>
      </w:r>
      <w:r w:rsidRPr="00464E86">
        <w:rPr>
          <w:rFonts w:ascii="Marianne" w:hAnsi="Marianne"/>
        </w:rPr>
        <w:t xml:space="preserve"> – Assistante administrative - Ligue de Bourgogne-Franche-Comté de Natation</w:t>
      </w:r>
    </w:p>
    <w:p w14:paraId="07DFCDD0" w14:textId="256DF1BD" w:rsidR="00464E86" w:rsidRPr="00464E86" w:rsidRDefault="00464E86" w:rsidP="00464E86">
      <w:pPr>
        <w:spacing w:after="240"/>
        <w:rPr>
          <w:rFonts w:ascii="Marianne" w:hAnsi="Marianne"/>
        </w:rPr>
      </w:pPr>
      <w:r w:rsidRPr="00464E86">
        <w:rPr>
          <w:rFonts w:ascii="Marianne" w:hAnsi="Marianne"/>
        </w:rPr>
        <w:t>mail</w:t>
      </w:r>
      <w:r w:rsidRPr="00464E86">
        <w:rPr>
          <w:rFonts w:ascii="Calibri" w:hAnsi="Calibri" w:cs="Calibri"/>
        </w:rPr>
        <w:t> </w:t>
      </w:r>
      <w:r w:rsidRPr="00464E86">
        <w:rPr>
          <w:rFonts w:ascii="Marianne" w:hAnsi="Marianne"/>
        </w:rPr>
        <w:t xml:space="preserve">: </w:t>
      </w:r>
      <w:hyperlink r:id="rId7" w:history="1">
        <w:r w:rsidRPr="00464E86">
          <w:rPr>
            <w:rStyle w:val="Lienhypertexte"/>
            <w:rFonts w:ascii="Marianne" w:hAnsi="Marianne"/>
          </w:rPr>
          <w:t>ligue@natationbfc.fr</w:t>
        </w:r>
      </w:hyperlink>
      <w:r w:rsidRPr="00464E86">
        <w:rPr>
          <w:rFonts w:ascii="Marianne" w:hAnsi="Marianne"/>
        </w:rPr>
        <w:t xml:space="preserve"> / T</w:t>
      </w:r>
      <w:r w:rsidR="004B551A">
        <w:rPr>
          <w:rFonts w:ascii="Marianne" w:hAnsi="Marianne"/>
        </w:rPr>
        <w:t>el</w:t>
      </w:r>
      <w:r w:rsidRPr="00464E86">
        <w:rPr>
          <w:rFonts w:ascii="Marianne" w:hAnsi="Marianne"/>
        </w:rPr>
        <w:t xml:space="preserve"> : 03 80 52 46 33 </w:t>
      </w:r>
    </w:p>
    <w:p w14:paraId="2FE75F88" w14:textId="77777777" w:rsidR="00464E86" w:rsidRPr="00464E86" w:rsidRDefault="00464E86" w:rsidP="00464E86">
      <w:pPr>
        <w:rPr>
          <w:rFonts w:ascii="Marianne" w:hAnsi="Marianne"/>
        </w:rPr>
      </w:pPr>
      <w:r w:rsidRPr="00464E86">
        <w:rPr>
          <w:rFonts w:ascii="Marianne" w:hAnsi="Marianne"/>
          <w:b/>
        </w:rPr>
        <w:t>Daniel PLANCHE</w:t>
      </w:r>
      <w:r w:rsidRPr="00464E86">
        <w:rPr>
          <w:rFonts w:ascii="Marianne" w:hAnsi="Marianne"/>
        </w:rPr>
        <w:t xml:space="preserve"> – Trésorier de la Ligue Bourgogne-Franche-Comté de Natation</w:t>
      </w:r>
    </w:p>
    <w:p w14:paraId="5A48BC5F" w14:textId="624E9147" w:rsidR="00464E86" w:rsidRPr="00464E86" w:rsidRDefault="005C787B" w:rsidP="00464E86">
      <w:pPr>
        <w:spacing w:after="240"/>
        <w:rPr>
          <w:rFonts w:ascii="Marianne" w:hAnsi="Marianne"/>
          <w:u w:color="0000FF"/>
        </w:rPr>
      </w:pPr>
      <w:r>
        <w:rPr>
          <w:rFonts w:ascii="Marianne" w:hAnsi="Marianne"/>
          <w:u w:color="0000FF"/>
        </w:rPr>
        <w:t>m</w:t>
      </w:r>
      <w:r w:rsidR="00464E86" w:rsidRPr="00464E86">
        <w:rPr>
          <w:rFonts w:ascii="Marianne" w:hAnsi="Marianne"/>
          <w:u w:color="0000FF"/>
        </w:rPr>
        <w:t>ail</w:t>
      </w:r>
      <w:r w:rsidR="00464E86" w:rsidRPr="00464E86">
        <w:rPr>
          <w:rFonts w:ascii="Calibri" w:hAnsi="Calibri" w:cs="Calibri"/>
          <w:u w:color="0000FF"/>
        </w:rPr>
        <w:t> </w:t>
      </w:r>
      <w:r w:rsidR="00464E86" w:rsidRPr="00464E86">
        <w:rPr>
          <w:rFonts w:ascii="Marianne" w:hAnsi="Marianne"/>
          <w:u w:color="0000FF"/>
        </w:rPr>
        <w:t xml:space="preserve">: </w:t>
      </w:r>
      <w:hyperlink r:id="rId8" w:history="1">
        <w:r w:rsidR="00464E86" w:rsidRPr="00464E86">
          <w:rPr>
            <w:rStyle w:val="Lienhypertexte"/>
            <w:rFonts w:ascii="Marianne" w:hAnsi="Marianne"/>
            <w:u w:color="0000FF"/>
          </w:rPr>
          <w:t>planche.daniel@wanadoo.fr</w:t>
        </w:r>
      </w:hyperlink>
      <w:r w:rsidR="00464E86" w:rsidRPr="00464E86">
        <w:rPr>
          <w:rFonts w:ascii="Marianne" w:hAnsi="Marianne"/>
          <w:u w:color="0000FF"/>
        </w:rPr>
        <w:t xml:space="preserve"> </w:t>
      </w:r>
      <w:r w:rsidR="004B551A">
        <w:rPr>
          <w:rFonts w:ascii="Marianne" w:hAnsi="Marianne"/>
        </w:rPr>
        <w:t>/ Tel</w:t>
      </w:r>
      <w:r w:rsidR="00464E86" w:rsidRPr="00464E86">
        <w:rPr>
          <w:rFonts w:ascii="Marianne" w:hAnsi="Marianne"/>
        </w:rPr>
        <w:t xml:space="preserve"> : 06 07 95 29 31</w:t>
      </w:r>
    </w:p>
    <w:p w14:paraId="336F6BCB" w14:textId="668908F1" w:rsidR="00464E86" w:rsidRPr="00464E86" w:rsidRDefault="00464E86" w:rsidP="00464E86">
      <w:pPr>
        <w:pStyle w:val="Sansinterligne"/>
        <w:rPr>
          <w:rFonts w:ascii="Marianne" w:hAnsi="Marianne"/>
          <w:sz w:val="20"/>
          <w:szCs w:val="20"/>
        </w:rPr>
      </w:pPr>
      <w:r w:rsidRPr="00464E86">
        <w:rPr>
          <w:rFonts w:ascii="Marianne" w:hAnsi="Marianne"/>
          <w:b/>
          <w:sz w:val="20"/>
          <w:szCs w:val="20"/>
        </w:rPr>
        <w:t>Patrice LIBOZ</w:t>
      </w:r>
      <w:r w:rsidRPr="00464E86">
        <w:rPr>
          <w:rFonts w:ascii="Marianne" w:hAnsi="Marianne"/>
          <w:sz w:val="20"/>
          <w:szCs w:val="20"/>
        </w:rPr>
        <w:t xml:space="preserve"> – Conseiller Technique Sportif (CTS) – Fédération Française de Natation </w:t>
      </w:r>
    </w:p>
    <w:p w14:paraId="54871812" w14:textId="738DA9E5" w:rsidR="00464E86" w:rsidRPr="00464E86" w:rsidRDefault="00464E86" w:rsidP="00464E86">
      <w:pPr>
        <w:pStyle w:val="Sansinterligne"/>
        <w:rPr>
          <w:rFonts w:ascii="Marianne" w:hAnsi="Marianne"/>
          <w:sz w:val="20"/>
          <w:szCs w:val="20"/>
        </w:rPr>
      </w:pPr>
      <w:r w:rsidRPr="00464E86">
        <w:rPr>
          <w:rFonts w:ascii="Marianne" w:hAnsi="Marianne"/>
          <w:sz w:val="20"/>
          <w:szCs w:val="20"/>
        </w:rPr>
        <w:t>mail</w:t>
      </w:r>
      <w:r w:rsidRPr="00464E86">
        <w:rPr>
          <w:rFonts w:ascii="Calibri" w:hAnsi="Calibri" w:cs="Calibri"/>
          <w:sz w:val="20"/>
          <w:szCs w:val="20"/>
        </w:rPr>
        <w:t> </w:t>
      </w:r>
      <w:r w:rsidRPr="00464E86">
        <w:rPr>
          <w:rFonts w:ascii="Marianne" w:hAnsi="Marianne"/>
          <w:sz w:val="20"/>
          <w:szCs w:val="20"/>
        </w:rPr>
        <w:t xml:space="preserve">: </w:t>
      </w:r>
      <w:hyperlink r:id="rId9" w:history="1">
        <w:r w:rsidRPr="00464E86">
          <w:rPr>
            <w:rStyle w:val="Lienhypertexte"/>
            <w:rFonts w:ascii="Marianne" w:hAnsi="Marianne"/>
            <w:sz w:val="20"/>
            <w:szCs w:val="20"/>
            <w:u w:color="0000FF"/>
          </w:rPr>
          <w:t>pliboz@yahoo.fr</w:t>
        </w:r>
      </w:hyperlink>
      <w:r w:rsidRPr="00464E86">
        <w:rPr>
          <w:rFonts w:ascii="Marianne" w:hAnsi="Marianne"/>
          <w:color w:val="auto"/>
          <w:sz w:val="20"/>
          <w:szCs w:val="20"/>
          <w:u w:color="0000FF"/>
        </w:rPr>
        <w:t xml:space="preserve"> </w:t>
      </w:r>
      <w:r w:rsidRPr="00464E86">
        <w:rPr>
          <w:rFonts w:ascii="Marianne" w:hAnsi="Marianne"/>
          <w:color w:val="auto"/>
          <w:sz w:val="20"/>
          <w:szCs w:val="20"/>
        </w:rPr>
        <w:t xml:space="preserve">  </w:t>
      </w:r>
      <w:r w:rsidR="004B551A">
        <w:rPr>
          <w:rFonts w:ascii="Marianne" w:hAnsi="Marianne"/>
          <w:sz w:val="20"/>
          <w:szCs w:val="20"/>
        </w:rPr>
        <w:t>/  Te</w:t>
      </w:r>
      <w:r w:rsidRPr="00464E86">
        <w:rPr>
          <w:rFonts w:ascii="Marianne" w:hAnsi="Marianne"/>
          <w:sz w:val="20"/>
          <w:szCs w:val="20"/>
        </w:rPr>
        <w:t>l : 06 63 51 18 89</w:t>
      </w:r>
    </w:p>
    <w:p w14:paraId="5DB355C3" w14:textId="77777777" w:rsidR="00464E86" w:rsidRPr="00464E86" w:rsidRDefault="00464E86" w:rsidP="00464E86">
      <w:pPr>
        <w:pStyle w:val="Sansinterligne"/>
        <w:rPr>
          <w:rFonts w:ascii="Marianne" w:hAnsi="Marianne"/>
          <w:sz w:val="20"/>
          <w:szCs w:val="20"/>
        </w:rPr>
      </w:pPr>
    </w:p>
    <w:p w14:paraId="43EDF0E8" w14:textId="77777777" w:rsidR="00464E86" w:rsidRPr="00464E86" w:rsidRDefault="00464E86" w:rsidP="00464E86">
      <w:pPr>
        <w:pStyle w:val="Sansinterligne"/>
        <w:rPr>
          <w:rFonts w:ascii="Marianne" w:hAnsi="Marianne"/>
          <w:sz w:val="20"/>
          <w:szCs w:val="20"/>
        </w:rPr>
      </w:pPr>
      <w:r w:rsidRPr="00464E86">
        <w:rPr>
          <w:rFonts w:ascii="Marianne" w:hAnsi="Marianne"/>
          <w:b/>
          <w:sz w:val="20"/>
          <w:szCs w:val="20"/>
        </w:rPr>
        <w:t>Sébastien MAILLARD</w:t>
      </w:r>
      <w:r w:rsidRPr="00464E86">
        <w:rPr>
          <w:rFonts w:ascii="Marianne" w:hAnsi="Marianne"/>
          <w:sz w:val="20"/>
          <w:szCs w:val="20"/>
        </w:rPr>
        <w:t xml:space="preserve"> – Conseiller d’animation sportive DRAJES</w:t>
      </w:r>
    </w:p>
    <w:p w14:paraId="3E639AE0" w14:textId="53DC8A75" w:rsidR="00464E86" w:rsidRPr="009278E3" w:rsidRDefault="00464E86" w:rsidP="009278E3">
      <w:pPr>
        <w:pStyle w:val="Sansinterligne"/>
        <w:rPr>
          <w:rFonts w:ascii="Marianne" w:hAnsi="Marianne"/>
          <w:sz w:val="20"/>
          <w:szCs w:val="20"/>
        </w:rPr>
      </w:pPr>
      <w:r w:rsidRPr="005C787B">
        <w:rPr>
          <w:rStyle w:val="Lienhypertexte"/>
          <w:rFonts w:ascii="Marianne" w:hAnsi="Marianne"/>
          <w:color w:val="000000" w:themeColor="text1"/>
          <w:sz w:val="20"/>
          <w:szCs w:val="20"/>
          <w:u w:val="none"/>
        </w:rPr>
        <w:t>mail</w:t>
      </w:r>
      <w:r w:rsidRPr="005C787B">
        <w:rPr>
          <w:rStyle w:val="Lienhypertexte"/>
          <w:rFonts w:ascii="Calibri" w:hAnsi="Calibri" w:cs="Calibri"/>
          <w:color w:val="000000" w:themeColor="text1"/>
          <w:sz w:val="20"/>
          <w:szCs w:val="20"/>
          <w:u w:val="none"/>
        </w:rPr>
        <w:t> </w:t>
      </w:r>
      <w:r w:rsidRPr="005C787B">
        <w:rPr>
          <w:rStyle w:val="Lienhypertexte"/>
          <w:rFonts w:ascii="Marianne" w:hAnsi="Marianne"/>
          <w:color w:val="000000" w:themeColor="text1"/>
          <w:sz w:val="20"/>
          <w:szCs w:val="20"/>
          <w:u w:val="none"/>
        </w:rPr>
        <w:t xml:space="preserve">: </w:t>
      </w:r>
      <w:hyperlink r:id="rId10" w:history="1">
        <w:r w:rsidR="004B551A" w:rsidRPr="00937487">
          <w:rPr>
            <w:rStyle w:val="Lienhypertexte"/>
            <w:rFonts w:ascii="Marianne" w:hAnsi="Marianne"/>
            <w:sz w:val="20"/>
            <w:szCs w:val="20"/>
          </w:rPr>
          <w:t>sebastien.maillard@region-academique-bourgogne-franche-comte.fr</w:t>
        </w:r>
      </w:hyperlink>
      <w:r w:rsidR="004B551A">
        <w:rPr>
          <w:rStyle w:val="Lienhypertexte"/>
          <w:rFonts w:ascii="Marianne" w:hAnsi="Marianne"/>
          <w:color w:val="000000" w:themeColor="text1"/>
          <w:sz w:val="20"/>
          <w:szCs w:val="20"/>
          <w:u w:val="none"/>
        </w:rPr>
        <w:t xml:space="preserve"> / Te</w:t>
      </w:r>
      <w:r w:rsidRPr="005C787B">
        <w:rPr>
          <w:rStyle w:val="Lienhypertexte"/>
          <w:rFonts w:ascii="Marianne" w:hAnsi="Marianne"/>
          <w:color w:val="000000" w:themeColor="text1"/>
          <w:sz w:val="20"/>
          <w:szCs w:val="20"/>
          <w:u w:val="none"/>
        </w:rPr>
        <w:t>l</w:t>
      </w:r>
      <w:r w:rsidRPr="005C787B">
        <w:rPr>
          <w:rStyle w:val="Lienhypertexte"/>
          <w:rFonts w:ascii="Calibri" w:hAnsi="Calibri" w:cs="Calibri"/>
          <w:color w:val="000000" w:themeColor="text1"/>
          <w:sz w:val="20"/>
          <w:szCs w:val="20"/>
          <w:u w:val="none"/>
        </w:rPr>
        <w:t> </w:t>
      </w:r>
      <w:r w:rsidRPr="004B551A">
        <w:rPr>
          <w:rStyle w:val="Lienhypertexte"/>
          <w:rFonts w:ascii="Marianne" w:hAnsi="Marianne"/>
          <w:color w:val="000000" w:themeColor="text1"/>
          <w:sz w:val="20"/>
          <w:szCs w:val="20"/>
          <w:u w:val="none"/>
        </w:rPr>
        <w:t>:</w:t>
      </w:r>
      <w:r w:rsidR="004B551A" w:rsidRPr="004B551A">
        <w:rPr>
          <w:rStyle w:val="Lienhypertexte"/>
          <w:rFonts w:ascii="Marianne" w:hAnsi="Marianne"/>
          <w:color w:val="000000" w:themeColor="text1"/>
          <w:sz w:val="20"/>
          <w:szCs w:val="20"/>
          <w:u w:val="none"/>
        </w:rPr>
        <w:t xml:space="preserve"> 07 88 44 39 18</w:t>
      </w:r>
    </w:p>
    <w:sectPr w:rsidR="00464E86" w:rsidRPr="009278E3" w:rsidSect="00B36FA4">
      <w:headerReference w:type="even" r:id="rId11"/>
      <w:headerReference w:type="default" r:id="rId12"/>
      <w:footerReference w:type="even" r:id="rId13"/>
      <w:footerReference w:type="default" r:id="rId14"/>
      <w:headerReference w:type="first" r:id="rId15"/>
      <w:footerReference w:type="first" r:id="rId16"/>
      <w:pgSz w:w="11906" w:h="16838"/>
      <w:pgMar w:top="1276" w:right="108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AD763" w14:textId="77777777" w:rsidR="00075168" w:rsidRDefault="00075168" w:rsidP="003F3CFF">
      <w:r>
        <w:separator/>
      </w:r>
    </w:p>
  </w:endnote>
  <w:endnote w:type="continuationSeparator" w:id="0">
    <w:p w14:paraId="3F294763" w14:textId="77777777" w:rsidR="00075168" w:rsidRDefault="00075168" w:rsidP="003F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Light">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1B21E" w14:textId="77777777" w:rsidR="0000627A" w:rsidRDefault="0000627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374164"/>
      <w:docPartObj>
        <w:docPartGallery w:val="Page Numbers (Bottom of Page)"/>
        <w:docPartUnique/>
      </w:docPartObj>
    </w:sdtPr>
    <w:sdtEndPr/>
    <w:sdtContent>
      <w:p w14:paraId="534B86D9" w14:textId="1A6CF01F" w:rsidR="00BE1633" w:rsidRDefault="00BE1633">
        <w:pPr>
          <w:pStyle w:val="Pieddepage"/>
          <w:jc w:val="right"/>
        </w:pPr>
        <w:r w:rsidRPr="00B36FA4">
          <w:rPr>
            <w:rFonts w:ascii="Marianne" w:hAnsi="Marianne"/>
          </w:rPr>
          <w:fldChar w:fldCharType="begin"/>
        </w:r>
        <w:r w:rsidRPr="00B36FA4">
          <w:rPr>
            <w:rFonts w:ascii="Marianne" w:hAnsi="Marianne"/>
          </w:rPr>
          <w:instrText>PAGE   \* MERGEFORMAT</w:instrText>
        </w:r>
        <w:r w:rsidRPr="00B36FA4">
          <w:rPr>
            <w:rFonts w:ascii="Marianne" w:hAnsi="Marianne"/>
          </w:rPr>
          <w:fldChar w:fldCharType="separate"/>
        </w:r>
        <w:r w:rsidR="0086693F">
          <w:rPr>
            <w:rFonts w:ascii="Marianne" w:hAnsi="Marianne"/>
            <w:noProof/>
          </w:rPr>
          <w:t>3</w:t>
        </w:r>
        <w:r w:rsidRPr="00B36FA4">
          <w:rPr>
            <w:rFonts w:ascii="Marianne" w:hAnsi="Marianne"/>
          </w:rPr>
          <w:fldChar w:fldCharType="end"/>
        </w:r>
        <w:r w:rsidRPr="00B36FA4">
          <w:rPr>
            <w:rFonts w:ascii="Marianne" w:hAnsi="Marianne"/>
          </w:rPr>
          <w:t>/</w:t>
        </w:r>
        <w:r w:rsidR="00B36FA4" w:rsidRPr="00B36FA4">
          <w:rPr>
            <w:rFonts w:ascii="Marianne" w:hAnsi="Marianne"/>
          </w:rPr>
          <w:t>3</w:t>
        </w:r>
      </w:p>
    </w:sdtContent>
  </w:sdt>
  <w:p w14:paraId="13810807" w14:textId="77777777" w:rsidR="00BE1633" w:rsidRDefault="00BE1633">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1E7D4" w14:textId="77777777" w:rsidR="0000627A" w:rsidRDefault="0000627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91B29" w14:textId="77777777" w:rsidR="00075168" w:rsidRDefault="00075168" w:rsidP="003F3CFF">
      <w:r>
        <w:separator/>
      </w:r>
    </w:p>
  </w:footnote>
  <w:footnote w:type="continuationSeparator" w:id="0">
    <w:p w14:paraId="0C20283B" w14:textId="77777777" w:rsidR="00075168" w:rsidRDefault="00075168" w:rsidP="003F3C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9513D" w14:textId="0913371E" w:rsidR="0000627A" w:rsidRDefault="0000627A">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99CC" w14:textId="41362C7A" w:rsidR="0000627A" w:rsidRDefault="0000627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D6B4" w14:textId="4A06FC8B" w:rsidR="006216B0" w:rsidRDefault="005C787B" w:rsidP="006216B0">
    <w:pPr>
      <w:pStyle w:val="En-tte"/>
    </w:pPr>
    <w:r w:rsidRPr="00604145">
      <w:rPr>
        <w:rFonts w:ascii="Marianne Light" w:hAnsi="Marianne Light" w:cs="Arial"/>
        <w:b/>
        <w:noProof/>
        <w:color w:val="548DD4"/>
        <w:sz w:val="32"/>
      </w:rPr>
      <w:drawing>
        <wp:anchor distT="0" distB="0" distL="114300" distR="114300" simplePos="0" relativeHeight="251664384" behindDoc="0" locked="0" layoutInCell="1" allowOverlap="1" wp14:anchorId="47F00E4B" wp14:editId="18064012">
          <wp:simplePos x="0" y="0"/>
          <wp:positionH relativeFrom="column">
            <wp:posOffset>4818982</wp:posOffset>
          </wp:positionH>
          <wp:positionV relativeFrom="paragraph">
            <wp:posOffset>-335280</wp:posOffset>
          </wp:positionV>
          <wp:extent cx="1816134" cy="857250"/>
          <wp:effectExtent l="0" t="0" r="0" b="0"/>
          <wp:wrapNone/>
          <wp:docPr id="9" name="Image 9" descr="S:\DRAJES\SPORT\ANS\2020\logo ANS\jpg\ans_logo_rv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RAJES\SPORT\ANS\2020\logo ANS\jpg\ans_logo_rvb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0557" cy="8593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743">
      <w:rPr>
        <w:b/>
        <w:bCs/>
        <w:noProof/>
        <w:sz w:val="24"/>
        <w:szCs w:val="24"/>
      </w:rPr>
      <w:drawing>
        <wp:anchor distT="0" distB="0" distL="114300" distR="114300" simplePos="0" relativeHeight="251663360" behindDoc="1" locked="0" layoutInCell="1" allowOverlap="1" wp14:anchorId="2D1721A9" wp14:editId="60D9E592">
          <wp:simplePos x="0" y="0"/>
          <wp:positionH relativeFrom="margin">
            <wp:posOffset>-447675</wp:posOffset>
          </wp:positionH>
          <wp:positionV relativeFrom="paragraph">
            <wp:posOffset>-297180</wp:posOffset>
          </wp:positionV>
          <wp:extent cx="1409700" cy="1218565"/>
          <wp:effectExtent l="0" t="0" r="0" b="635"/>
          <wp:wrapTight wrapText="bothSides">
            <wp:wrapPolygon edited="0">
              <wp:start x="0" y="0"/>
              <wp:lineTo x="0" y="21274"/>
              <wp:lineTo x="21308" y="21274"/>
              <wp:lineTo x="21308" y="0"/>
              <wp:lineTo x="0" y="0"/>
            </wp:wrapPolygon>
          </wp:wrapTight>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9700" cy="1218565"/>
                  </a:xfrm>
                  <a:prstGeom prst="rect">
                    <a:avLst/>
                  </a:prstGeom>
                </pic:spPr>
              </pic:pic>
            </a:graphicData>
          </a:graphic>
          <wp14:sizeRelH relativeFrom="margin">
            <wp14:pctWidth>0</wp14:pctWidth>
          </wp14:sizeRelH>
          <wp14:sizeRelV relativeFrom="margin">
            <wp14:pctHeight>0</wp14:pctHeight>
          </wp14:sizeRelV>
        </wp:anchor>
      </w:drawing>
    </w:r>
  </w:p>
  <w:p w14:paraId="3EE16E63" w14:textId="77777777" w:rsidR="006216B0" w:rsidRDefault="006216B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1C91EAE"/>
    <w:multiLevelType w:val="hybridMultilevel"/>
    <w:tmpl w:val="9FCA8BF6"/>
    <w:lvl w:ilvl="0" w:tplc="628E3AEA">
      <w:numFmt w:val="bullet"/>
      <w:lvlText w:val="-"/>
      <w:lvlJc w:val="left"/>
      <w:pPr>
        <w:ind w:left="360" w:hanging="360"/>
      </w:pPr>
      <w:rPr>
        <w:rFonts w:ascii="Marianne Light" w:eastAsia="Times New Roman" w:hAnsi="Marianne Light"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A422CE"/>
    <w:multiLevelType w:val="multilevel"/>
    <w:tmpl w:val="C7AA70D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61E6978"/>
    <w:multiLevelType w:val="hybridMultilevel"/>
    <w:tmpl w:val="F5CC37F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922E2"/>
    <w:multiLevelType w:val="hybridMultilevel"/>
    <w:tmpl w:val="F80C92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18373A"/>
    <w:multiLevelType w:val="hybridMultilevel"/>
    <w:tmpl w:val="C68EE60E"/>
    <w:lvl w:ilvl="0" w:tplc="3454C4C8">
      <w:start w:val="1"/>
      <w:numFmt w:val="bullet"/>
      <w:lvlText w:val=""/>
      <w:lvlJc w:val="left"/>
      <w:pPr>
        <w:tabs>
          <w:tab w:val="num" w:pos="720"/>
        </w:tabs>
        <w:ind w:left="720" w:hanging="360"/>
      </w:pPr>
      <w:rPr>
        <w:rFonts w:ascii="Wingdings" w:hAnsi="Wingdings" w:hint="default"/>
      </w:rPr>
    </w:lvl>
    <w:lvl w:ilvl="1" w:tplc="CEC01618" w:tentative="1">
      <w:start w:val="1"/>
      <w:numFmt w:val="bullet"/>
      <w:lvlText w:val=""/>
      <w:lvlJc w:val="left"/>
      <w:pPr>
        <w:tabs>
          <w:tab w:val="num" w:pos="1440"/>
        </w:tabs>
        <w:ind w:left="1440" w:hanging="360"/>
      </w:pPr>
      <w:rPr>
        <w:rFonts w:ascii="Wingdings" w:hAnsi="Wingdings" w:hint="default"/>
      </w:rPr>
    </w:lvl>
    <w:lvl w:ilvl="2" w:tplc="07D869AC" w:tentative="1">
      <w:start w:val="1"/>
      <w:numFmt w:val="bullet"/>
      <w:lvlText w:val=""/>
      <w:lvlJc w:val="left"/>
      <w:pPr>
        <w:tabs>
          <w:tab w:val="num" w:pos="2160"/>
        </w:tabs>
        <w:ind w:left="2160" w:hanging="360"/>
      </w:pPr>
      <w:rPr>
        <w:rFonts w:ascii="Wingdings" w:hAnsi="Wingdings" w:hint="default"/>
      </w:rPr>
    </w:lvl>
    <w:lvl w:ilvl="3" w:tplc="68A4DA76" w:tentative="1">
      <w:start w:val="1"/>
      <w:numFmt w:val="bullet"/>
      <w:lvlText w:val=""/>
      <w:lvlJc w:val="left"/>
      <w:pPr>
        <w:tabs>
          <w:tab w:val="num" w:pos="2880"/>
        </w:tabs>
        <w:ind w:left="2880" w:hanging="360"/>
      </w:pPr>
      <w:rPr>
        <w:rFonts w:ascii="Wingdings" w:hAnsi="Wingdings" w:hint="default"/>
      </w:rPr>
    </w:lvl>
    <w:lvl w:ilvl="4" w:tplc="9752AF84" w:tentative="1">
      <w:start w:val="1"/>
      <w:numFmt w:val="bullet"/>
      <w:lvlText w:val=""/>
      <w:lvlJc w:val="left"/>
      <w:pPr>
        <w:tabs>
          <w:tab w:val="num" w:pos="3600"/>
        </w:tabs>
        <w:ind w:left="3600" w:hanging="360"/>
      </w:pPr>
      <w:rPr>
        <w:rFonts w:ascii="Wingdings" w:hAnsi="Wingdings" w:hint="default"/>
      </w:rPr>
    </w:lvl>
    <w:lvl w:ilvl="5" w:tplc="C74C2AA0" w:tentative="1">
      <w:start w:val="1"/>
      <w:numFmt w:val="bullet"/>
      <w:lvlText w:val=""/>
      <w:lvlJc w:val="left"/>
      <w:pPr>
        <w:tabs>
          <w:tab w:val="num" w:pos="4320"/>
        </w:tabs>
        <w:ind w:left="4320" w:hanging="360"/>
      </w:pPr>
      <w:rPr>
        <w:rFonts w:ascii="Wingdings" w:hAnsi="Wingdings" w:hint="default"/>
      </w:rPr>
    </w:lvl>
    <w:lvl w:ilvl="6" w:tplc="9EB0436C" w:tentative="1">
      <w:start w:val="1"/>
      <w:numFmt w:val="bullet"/>
      <w:lvlText w:val=""/>
      <w:lvlJc w:val="left"/>
      <w:pPr>
        <w:tabs>
          <w:tab w:val="num" w:pos="5040"/>
        </w:tabs>
        <w:ind w:left="5040" w:hanging="360"/>
      </w:pPr>
      <w:rPr>
        <w:rFonts w:ascii="Wingdings" w:hAnsi="Wingdings" w:hint="default"/>
      </w:rPr>
    </w:lvl>
    <w:lvl w:ilvl="7" w:tplc="1BAACF58" w:tentative="1">
      <w:start w:val="1"/>
      <w:numFmt w:val="bullet"/>
      <w:lvlText w:val=""/>
      <w:lvlJc w:val="left"/>
      <w:pPr>
        <w:tabs>
          <w:tab w:val="num" w:pos="5760"/>
        </w:tabs>
        <w:ind w:left="5760" w:hanging="360"/>
      </w:pPr>
      <w:rPr>
        <w:rFonts w:ascii="Wingdings" w:hAnsi="Wingdings" w:hint="default"/>
      </w:rPr>
    </w:lvl>
    <w:lvl w:ilvl="8" w:tplc="D8EC8FF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540F5"/>
    <w:multiLevelType w:val="hybridMultilevel"/>
    <w:tmpl w:val="C8E6D76A"/>
    <w:lvl w:ilvl="0" w:tplc="0E00700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542ADB"/>
    <w:multiLevelType w:val="hybridMultilevel"/>
    <w:tmpl w:val="5906A7B6"/>
    <w:lvl w:ilvl="0" w:tplc="F9C80314">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20B31F81"/>
    <w:multiLevelType w:val="hybridMultilevel"/>
    <w:tmpl w:val="593853EA"/>
    <w:lvl w:ilvl="0" w:tplc="57BE94B0">
      <w:start w:val="12"/>
      <w:numFmt w:val="bullet"/>
      <w:lvlText w:val="-"/>
      <w:lvlJc w:val="left"/>
      <w:pPr>
        <w:ind w:left="360" w:hanging="360"/>
      </w:pPr>
      <w:rPr>
        <w:rFonts w:ascii="Trebuchet MS" w:eastAsia="Times New Roman" w:hAnsi="Trebuchet M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22A6E64"/>
    <w:multiLevelType w:val="hybridMultilevel"/>
    <w:tmpl w:val="0B3A138A"/>
    <w:lvl w:ilvl="0" w:tplc="040C0019">
      <w:start w:val="1"/>
      <w:numFmt w:val="lowerLetter"/>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6B47A4"/>
    <w:multiLevelType w:val="hybridMultilevel"/>
    <w:tmpl w:val="2DE88DF0"/>
    <w:lvl w:ilvl="0" w:tplc="C614A978">
      <w:start w:val="1"/>
      <w:numFmt w:val="bullet"/>
      <w:lvlText w:val=""/>
      <w:lvlJc w:val="left"/>
      <w:pPr>
        <w:tabs>
          <w:tab w:val="num" w:pos="720"/>
        </w:tabs>
        <w:ind w:left="720" w:hanging="360"/>
      </w:pPr>
      <w:rPr>
        <w:rFonts w:ascii="Wingdings" w:hAnsi="Wingdings" w:hint="default"/>
      </w:rPr>
    </w:lvl>
    <w:lvl w:ilvl="1" w:tplc="DD140064" w:tentative="1">
      <w:start w:val="1"/>
      <w:numFmt w:val="bullet"/>
      <w:lvlText w:val=""/>
      <w:lvlJc w:val="left"/>
      <w:pPr>
        <w:tabs>
          <w:tab w:val="num" w:pos="1440"/>
        </w:tabs>
        <w:ind w:left="1440" w:hanging="360"/>
      </w:pPr>
      <w:rPr>
        <w:rFonts w:ascii="Wingdings" w:hAnsi="Wingdings" w:hint="default"/>
      </w:rPr>
    </w:lvl>
    <w:lvl w:ilvl="2" w:tplc="67D4A344" w:tentative="1">
      <w:start w:val="1"/>
      <w:numFmt w:val="bullet"/>
      <w:lvlText w:val=""/>
      <w:lvlJc w:val="left"/>
      <w:pPr>
        <w:tabs>
          <w:tab w:val="num" w:pos="2160"/>
        </w:tabs>
        <w:ind w:left="2160" w:hanging="360"/>
      </w:pPr>
      <w:rPr>
        <w:rFonts w:ascii="Wingdings" w:hAnsi="Wingdings" w:hint="default"/>
      </w:rPr>
    </w:lvl>
    <w:lvl w:ilvl="3" w:tplc="EF10C35A" w:tentative="1">
      <w:start w:val="1"/>
      <w:numFmt w:val="bullet"/>
      <w:lvlText w:val=""/>
      <w:lvlJc w:val="left"/>
      <w:pPr>
        <w:tabs>
          <w:tab w:val="num" w:pos="2880"/>
        </w:tabs>
        <w:ind w:left="2880" w:hanging="360"/>
      </w:pPr>
      <w:rPr>
        <w:rFonts w:ascii="Wingdings" w:hAnsi="Wingdings" w:hint="default"/>
      </w:rPr>
    </w:lvl>
    <w:lvl w:ilvl="4" w:tplc="F420F564" w:tentative="1">
      <w:start w:val="1"/>
      <w:numFmt w:val="bullet"/>
      <w:lvlText w:val=""/>
      <w:lvlJc w:val="left"/>
      <w:pPr>
        <w:tabs>
          <w:tab w:val="num" w:pos="3600"/>
        </w:tabs>
        <w:ind w:left="3600" w:hanging="360"/>
      </w:pPr>
      <w:rPr>
        <w:rFonts w:ascii="Wingdings" w:hAnsi="Wingdings" w:hint="default"/>
      </w:rPr>
    </w:lvl>
    <w:lvl w:ilvl="5" w:tplc="A860F7EC" w:tentative="1">
      <w:start w:val="1"/>
      <w:numFmt w:val="bullet"/>
      <w:lvlText w:val=""/>
      <w:lvlJc w:val="left"/>
      <w:pPr>
        <w:tabs>
          <w:tab w:val="num" w:pos="4320"/>
        </w:tabs>
        <w:ind w:left="4320" w:hanging="360"/>
      </w:pPr>
      <w:rPr>
        <w:rFonts w:ascii="Wingdings" w:hAnsi="Wingdings" w:hint="default"/>
      </w:rPr>
    </w:lvl>
    <w:lvl w:ilvl="6" w:tplc="AD728E94" w:tentative="1">
      <w:start w:val="1"/>
      <w:numFmt w:val="bullet"/>
      <w:lvlText w:val=""/>
      <w:lvlJc w:val="left"/>
      <w:pPr>
        <w:tabs>
          <w:tab w:val="num" w:pos="5040"/>
        </w:tabs>
        <w:ind w:left="5040" w:hanging="360"/>
      </w:pPr>
      <w:rPr>
        <w:rFonts w:ascii="Wingdings" w:hAnsi="Wingdings" w:hint="default"/>
      </w:rPr>
    </w:lvl>
    <w:lvl w:ilvl="7" w:tplc="70B66BA8" w:tentative="1">
      <w:start w:val="1"/>
      <w:numFmt w:val="bullet"/>
      <w:lvlText w:val=""/>
      <w:lvlJc w:val="left"/>
      <w:pPr>
        <w:tabs>
          <w:tab w:val="num" w:pos="5760"/>
        </w:tabs>
        <w:ind w:left="5760" w:hanging="360"/>
      </w:pPr>
      <w:rPr>
        <w:rFonts w:ascii="Wingdings" w:hAnsi="Wingdings" w:hint="default"/>
      </w:rPr>
    </w:lvl>
    <w:lvl w:ilvl="8" w:tplc="8C8C3B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460D5"/>
    <w:multiLevelType w:val="hybridMultilevel"/>
    <w:tmpl w:val="7FB85ACE"/>
    <w:lvl w:ilvl="0" w:tplc="A7F27406">
      <w:numFmt w:val="bullet"/>
      <w:lvlText w:val="-"/>
      <w:lvlJc w:val="left"/>
      <w:pPr>
        <w:ind w:left="360" w:hanging="360"/>
      </w:pPr>
      <w:rPr>
        <w:rFonts w:ascii="Arial" w:eastAsia="Times New Roman" w:hAnsi="Aria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C446D65"/>
    <w:multiLevelType w:val="hybridMultilevel"/>
    <w:tmpl w:val="BE62292E"/>
    <w:lvl w:ilvl="0" w:tplc="168A1256">
      <w:numFmt w:val="bullet"/>
      <w:lvlText w:val="-"/>
      <w:lvlJc w:val="left"/>
      <w:pPr>
        <w:ind w:left="720" w:hanging="360"/>
      </w:pPr>
      <w:rPr>
        <w:rFonts w:ascii="Verdana" w:eastAsia="Arial"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6278A0"/>
    <w:multiLevelType w:val="hybridMultilevel"/>
    <w:tmpl w:val="FF108CF4"/>
    <w:lvl w:ilvl="0" w:tplc="D87EE72C">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D194FD5"/>
    <w:multiLevelType w:val="multilevel"/>
    <w:tmpl w:val="C7AA70D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1350030"/>
    <w:multiLevelType w:val="hybridMultilevel"/>
    <w:tmpl w:val="D95E92EE"/>
    <w:lvl w:ilvl="0" w:tplc="56208608">
      <w:start w:val="1"/>
      <w:numFmt w:val="bullet"/>
      <w:lvlText w:val=""/>
      <w:lvlJc w:val="left"/>
      <w:pPr>
        <w:tabs>
          <w:tab w:val="num" w:pos="720"/>
        </w:tabs>
        <w:ind w:left="720" w:hanging="360"/>
      </w:pPr>
      <w:rPr>
        <w:rFonts w:ascii="Wingdings" w:hAnsi="Wingdings" w:hint="default"/>
      </w:rPr>
    </w:lvl>
    <w:lvl w:ilvl="1" w:tplc="79088844" w:tentative="1">
      <w:start w:val="1"/>
      <w:numFmt w:val="bullet"/>
      <w:lvlText w:val=""/>
      <w:lvlJc w:val="left"/>
      <w:pPr>
        <w:tabs>
          <w:tab w:val="num" w:pos="1440"/>
        </w:tabs>
        <w:ind w:left="1440" w:hanging="360"/>
      </w:pPr>
      <w:rPr>
        <w:rFonts w:ascii="Wingdings" w:hAnsi="Wingdings" w:hint="default"/>
      </w:rPr>
    </w:lvl>
    <w:lvl w:ilvl="2" w:tplc="231C66D2" w:tentative="1">
      <w:start w:val="1"/>
      <w:numFmt w:val="bullet"/>
      <w:lvlText w:val=""/>
      <w:lvlJc w:val="left"/>
      <w:pPr>
        <w:tabs>
          <w:tab w:val="num" w:pos="2160"/>
        </w:tabs>
        <w:ind w:left="2160" w:hanging="360"/>
      </w:pPr>
      <w:rPr>
        <w:rFonts w:ascii="Wingdings" w:hAnsi="Wingdings" w:hint="default"/>
      </w:rPr>
    </w:lvl>
    <w:lvl w:ilvl="3" w:tplc="0C022DFA" w:tentative="1">
      <w:start w:val="1"/>
      <w:numFmt w:val="bullet"/>
      <w:lvlText w:val=""/>
      <w:lvlJc w:val="left"/>
      <w:pPr>
        <w:tabs>
          <w:tab w:val="num" w:pos="2880"/>
        </w:tabs>
        <w:ind w:left="2880" w:hanging="360"/>
      </w:pPr>
      <w:rPr>
        <w:rFonts w:ascii="Wingdings" w:hAnsi="Wingdings" w:hint="default"/>
      </w:rPr>
    </w:lvl>
    <w:lvl w:ilvl="4" w:tplc="1658A232" w:tentative="1">
      <w:start w:val="1"/>
      <w:numFmt w:val="bullet"/>
      <w:lvlText w:val=""/>
      <w:lvlJc w:val="left"/>
      <w:pPr>
        <w:tabs>
          <w:tab w:val="num" w:pos="3600"/>
        </w:tabs>
        <w:ind w:left="3600" w:hanging="360"/>
      </w:pPr>
      <w:rPr>
        <w:rFonts w:ascii="Wingdings" w:hAnsi="Wingdings" w:hint="default"/>
      </w:rPr>
    </w:lvl>
    <w:lvl w:ilvl="5" w:tplc="D514F890" w:tentative="1">
      <w:start w:val="1"/>
      <w:numFmt w:val="bullet"/>
      <w:lvlText w:val=""/>
      <w:lvlJc w:val="left"/>
      <w:pPr>
        <w:tabs>
          <w:tab w:val="num" w:pos="4320"/>
        </w:tabs>
        <w:ind w:left="4320" w:hanging="360"/>
      </w:pPr>
      <w:rPr>
        <w:rFonts w:ascii="Wingdings" w:hAnsi="Wingdings" w:hint="default"/>
      </w:rPr>
    </w:lvl>
    <w:lvl w:ilvl="6" w:tplc="5420DD8A" w:tentative="1">
      <w:start w:val="1"/>
      <w:numFmt w:val="bullet"/>
      <w:lvlText w:val=""/>
      <w:lvlJc w:val="left"/>
      <w:pPr>
        <w:tabs>
          <w:tab w:val="num" w:pos="5040"/>
        </w:tabs>
        <w:ind w:left="5040" w:hanging="360"/>
      </w:pPr>
      <w:rPr>
        <w:rFonts w:ascii="Wingdings" w:hAnsi="Wingdings" w:hint="default"/>
      </w:rPr>
    </w:lvl>
    <w:lvl w:ilvl="7" w:tplc="7BEEFB5A" w:tentative="1">
      <w:start w:val="1"/>
      <w:numFmt w:val="bullet"/>
      <w:lvlText w:val=""/>
      <w:lvlJc w:val="left"/>
      <w:pPr>
        <w:tabs>
          <w:tab w:val="num" w:pos="5760"/>
        </w:tabs>
        <w:ind w:left="5760" w:hanging="360"/>
      </w:pPr>
      <w:rPr>
        <w:rFonts w:ascii="Wingdings" w:hAnsi="Wingdings" w:hint="default"/>
      </w:rPr>
    </w:lvl>
    <w:lvl w:ilvl="8" w:tplc="5D7A82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75396"/>
    <w:multiLevelType w:val="multilevel"/>
    <w:tmpl w:val="C7AA70D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3DE5802"/>
    <w:multiLevelType w:val="hybridMultilevel"/>
    <w:tmpl w:val="119E5026"/>
    <w:lvl w:ilvl="0" w:tplc="4A7835F6">
      <w:start w:val="1"/>
      <w:numFmt w:val="bullet"/>
      <w:lvlText w:val="•"/>
      <w:lvlJc w:val="left"/>
      <w:pPr>
        <w:tabs>
          <w:tab w:val="num" w:pos="720"/>
        </w:tabs>
        <w:ind w:left="720" w:hanging="360"/>
      </w:pPr>
      <w:rPr>
        <w:rFonts w:ascii="Arial" w:hAnsi="Arial" w:hint="default"/>
      </w:rPr>
    </w:lvl>
    <w:lvl w:ilvl="1" w:tplc="A2FC0DA8" w:tentative="1">
      <w:start w:val="1"/>
      <w:numFmt w:val="bullet"/>
      <w:lvlText w:val="•"/>
      <w:lvlJc w:val="left"/>
      <w:pPr>
        <w:tabs>
          <w:tab w:val="num" w:pos="1440"/>
        </w:tabs>
        <w:ind w:left="1440" w:hanging="360"/>
      </w:pPr>
      <w:rPr>
        <w:rFonts w:ascii="Arial" w:hAnsi="Arial" w:hint="default"/>
      </w:rPr>
    </w:lvl>
    <w:lvl w:ilvl="2" w:tplc="338840BE" w:tentative="1">
      <w:start w:val="1"/>
      <w:numFmt w:val="bullet"/>
      <w:lvlText w:val="•"/>
      <w:lvlJc w:val="left"/>
      <w:pPr>
        <w:tabs>
          <w:tab w:val="num" w:pos="2160"/>
        </w:tabs>
        <w:ind w:left="2160" w:hanging="360"/>
      </w:pPr>
      <w:rPr>
        <w:rFonts w:ascii="Arial" w:hAnsi="Arial" w:hint="default"/>
      </w:rPr>
    </w:lvl>
    <w:lvl w:ilvl="3" w:tplc="14787C50" w:tentative="1">
      <w:start w:val="1"/>
      <w:numFmt w:val="bullet"/>
      <w:lvlText w:val="•"/>
      <w:lvlJc w:val="left"/>
      <w:pPr>
        <w:tabs>
          <w:tab w:val="num" w:pos="2880"/>
        </w:tabs>
        <w:ind w:left="2880" w:hanging="360"/>
      </w:pPr>
      <w:rPr>
        <w:rFonts w:ascii="Arial" w:hAnsi="Arial" w:hint="default"/>
      </w:rPr>
    </w:lvl>
    <w:lvl w:ilvl="4" w:tplc="88861FAE" w:tentative="1">
      <w:start w:val="1"/>
      <w:numFmt w:val="bullet"/>
      <w:lvlText w:val="•"/>
      <w:lvlJc w:val="left"/>
      <w:pPr>
        <w:tabs>
          <w:tab w:val="num" w:pos="3600"/>
        </w:tabs>
        <w:ind w:left="3600" w:hanging="360"/>
      </w:pPr>
      <w:rPr>
        <w:rFonts w:ascii="Arial" w:hAnsi="Arial" w:hint="default"/>
      </w:rPr>
    </w:lvl>
    <w:lvl w:ilvl="5" w:tplc="B7D031DC" w:tentative="1">
      <w:start w:val="1"/>
      <w:numFmt w:val="bullet"/>
      <w:lvlText w:val="•"/>
      <w:lvlJc w:val="left"/>
      <w:pPr>
        <w:tabs>
          <w:tab w:val="num" w:pos="4320"/>
        </w:tabs>
        <w:ind w:left="4320" w:hanging="360"/>
      </w:pPr>
      <w:rPr>
        <w:rFonts w:ascii="Arial" w:hAnsi="Arial" w:hint="default"/>
      </w:rPr>
    </w:lvl>
    <w:lvl w:ilvl="6" w:tplc="29643B2A" w:tentative="1">
      <w:start w:val="1"/>
      <w:numFmt w:val="bullet"/>
      <w:lvlText w:val="•"/>
      <w:lvlJc w:val="left"/>
      <w:pPr>
        <w:tabs>
          <w:tab w:val="num" w:pos="5040"/>
        </w:tabs>
        <w:ind w:left="5040" w:hanging="360"/>
      </w:pPr>
      <w:rPr>
        <w:rFonts w:ascii="Arial" w:hAnsi="Arial" w:hint="default"/>
      </w:rPr>
    </w:lvl>
    <w:lvl w:ilvl="7" w:tplc="3F201F4A" w:tentative="1">
      <w:start w:val="1"/>
      <w:numFmt w:val="bullet"/>
      <w:lvlText w:val="•"/>
      <w:lvlJc w:val="left"/>
      <w:pPr>
        <w:tabs>
          <w:tab w:val="num" w:pos="5760"/>
        </w:tabs>
        <w:ind w:left="5760" w:hanging="360"/>
      </w:pPr>
      <w:rPr>
        <w:rFonts w:ascii="Arial" w:hAnsi="Arial" w:hint="default"/>
      </w:rPr>
    </w:lvl>
    <w:lvl w:ilvl="8" w:tplc="BAFE21F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FD083E"/>
    <w:multiLevelType w:val="hybridMultilevel"/>
    <w:tmpl w:val="E0CC8EFA"/>
    <w:lvl w:ilvl="0" w:tplc="0E00700C">
      <w:start w:val="1"/>
      <w:numFmt w:val="bullet"/>
      <w:lvlText w:val=""/>
      <w:lvlPicBulletId w:val="0"/>
      <w:lvlJc w:val="left"/>
      <w:pPr>
        <w:ind w:left="786" w:hanging="360"/>
      </w:pPr>
      <w:rPr>
        <w:rFonts w:ascii="Symbol" w:hAnsi="Symbol" w:hint="default"/>
        <w:color w:val="auto"/>
      </w:rPr>
    </w:lvl>
    <w:lvl w:ilvl="1" w:tplc="040C0001">
      <w:start w:val="1"/>
      <w:numFmt w:val="bullet"/>
      <w:lvlText w:val=""/>
      <w:lvlJc w:val="left"/>
      <w:pPr>
        <w:ind w:left="1353" w:hanging="360"/>
      </w:pPr>
      <w:rPr>
        <w:rFonts w:ascii="Symbol" w:hAnsi="Symbol" w:hint="default"/>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47AB34ED"/>
    <w:multiLevelType w:val="hybridMultilevel"/>
    <w:tmpl w:val="D6FAC914"/>
    <w:lvl w:ilvl="0" w:tplc="C9A2E88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9" w15:restartNumberingAfterBreak="0">
    <w:nsid w:val="4B2209EE"/>
    <w:multiLevelType w:val="hybridMultilevel"/>
    <w:tmpl w:val="D6FAC914"/>
    <w:lvl w:ilvl="0" w:tplc="C9A2E88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0" w15:restartNumberingAfterBreak="0">
    <w:nsid w:val="4D6028FB"/>
    <w:multiLevelType w:val="hybridMultilevel"/>
    <w:tmpl w:val="E110CEBC"/>
    <w:lvl w:ilvl="0" w:tplc="A25C38F6">
      <w:start w:val="1"/>
      <w:numFmt w:val="bullet"/>
      <w:lvlText w:val=""/>
      <w:lvlJc w:val="left"/>
      <w:pPr>
        <w:tabs>
          <w:tab w:val="num" w:pos="720"/>
        </w:tabs>
        <w:ind w:left="720" w:hanging="360"/>
      </w:pPr>
      <w:rPr>
        <w:rFonts w:ascii="Wingdings" w:hAnsi="Wingdings" w:hint="default"/>
      </w:rPr>
    </w:lvl>
    <w:lvl w:ilvl="1" w:tplc="BB5C3602" w:tentative="1">
      <w:start w:val="1"/>
      <w:numFmt w:val="bullet"/>
      <w:lvlText w:val=""/>
      <w:lvlJc w:val="left"/>
      <w:pPr>
        <w:tabs>
          <w:tab w:val="num" w:pos="1440"/>
        </w:tabs>
        <w:ind w:left="1440" w:hanging="360"/>
      </w:pPr>
      <w:rPr>
        <w:rFonts w:ascii="Wingdings" w:hAnsi="Wingdings" w:hint="default"/>
      </w:rPr>
    </w:lvl>
    <w:lvl w:ilvl="2" w:tplc="6BC01030" w:tentative="1">
      <w:start w:val="1"/>
      <w:numFmt w:val="bullet"/>
      <w:lvlText w:val=""/>
      <w:lvlJc w:val="left"/>
      <w:pPr>
        <w:tabs>
          <w:tab w:val="num" w:pos="2160"/>
        </w:tabs>
        <w:ind w:left="2160" w:hanging="360"/>
      </w:pPr>
      <w:rPr>
        <w:rFonts w:ascii="Wingdings" w:hAnsi="Wingdings" w:hint="default"/>
      </w:rPr>
    </w:lvl>
    <w:lvl w:ilvl="3" w:tplc="7A1E5CEC" w:tentative="1">
      <w:start w:val="1"/>
      <w:numFmt w:val="bullet"/>
      <w:lvlText w:val=""/>
      <w:lvlJc w:val="left"/>
      <w:pPr>
        <w:tabs>
          <w:tab w:val="num" w:pos="2880"/>
        </w:tabs>
        <w:ind w:left="2880" w:hanging="360"/>
      </w:pPr>
      <w:rPr>
        <w:rFonts w:ascii="Wingdings" w:hAnsi="Wingdings" w:hint="default"/>
      </w:rPr>
    </w:lvl>
    <w:lvl w:ilvl="4" w:tplc="5F90A0DE" w:tentative="1">
      <w:start w:val="1"/>
      <w:numFmt w:val="bullet"/>
      <w:lvlText w:val=""/>
      <w:lvlJc w:val="left"/>
      <w:pPr>
        <w:tabs>
          <w:tab w:val="num" w:pos="3600"/>
        </w:tabs>
        <w:ind w:left="3600" w:hanging="360"/>
      </w:pPr>
      <w:rPr>
        <w:rFonts w:ascii="Wingdings" w:hAnsi="Wingdings" w:hint="default"/>
      </w:rPr>
    </w:lvl>
    <w:lvl w:ilvl="5" w:tplc="0376FFD4" w:tentative="1">
      <w:start w:val="1"/>
      <w:numFmt w:val="bullet"/>
      <w:lvlText w:val=""/>
      <w:lvlJc w:val="left"/>
      <w:pPr>
        <w:tabs>
          <w:tab w:val="num" w:pos="4320"/>
        </w:tabs>
        <w:ind w:left="4320" w:hanging="360"/>
      </w:pPr>
      <w:rPr>
        <w:rFonts w:ascii="Wingdings" w:hAnsi="Wingdings" w:hint="default"/>
      </w:rPr>
    </w:lvl>
    <w:lvl w:ilvl="6" w:tplc="EBA6037C" w:tentative="1">
      <w:start w:val="1"/>
      <w:numFmt w:val="bullet"/>
      <w:lvlText w:val=""/>
      <w:lvlJc w:val="left"/>
      <w:pPr>
        <w:tabs>
          <w:tab w:val="num" w:pos="5040"/>
        </w:tabs>
        <w:ind w:left="5040" w:hanging="360"/>
      </w:pPr>
      <w:rPr>
        <w:rFonts w:ascii="Wingdings" w:hAnsi="Wingdings" w:hint="default"/>
      </w:rPr>
    </w:lvl>
    <w:lvl w:ilvl="7" w:tplc="06E61BC2" w:tentative="1">
      <w:start w:val="1"/>
      <w:numFmt w:val="bullet"/>
      <w:lvlText w:val=""/>
      <w:lvlJc w:val="left"/>
      <w:pPr>
        <w:tabs>
          <w:tab w:val="num" w:pos="5760"/>
        </w:tabs>
        <w:ind w:left="5760" w:hanging="360"/>
      </w:pPr>
      <w:rPr>
        <w:rFonts w:ascii="Wingdings" w:hAnsi="Wingdings" w:hint="default"/>
      </w:rPr>
    </w:lvl>
    <w:lvl w:ilvl="8" w:tplc="44C0FE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A874EF"/>
    <w:multiLevelType w:val="hybridMultilevel"/>
    <w:tmpl w:val="73060BFE"/>
    <w:lvl w:ilvl="0" w:tplc="FB3E2E4C">
      <w:start w:val="2"/>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6E64D2"/>
    <w:multiLevelType w:val="hybridMultilevel"/>
    <w:tmpl w:val="473C19E8"/>
    <w:lvl w:ilvl="0" w:tplc="1C8C6A74">
      <w:start w:val="1"/>
      <w:numFmt w:val="bullet"/>
      <w:lvlText w:val=""/>
      <w:lvlJc w:val="left"/>
      <w:pPr>
        <w:tabs>
          <w:tab w:val="num" w:pos="720"/>
        </w:tabs>
        <w:ind w:left="720" w:hanging="360"/>
      </w:pPr>
      <w:rPr>
        <w:rFonts w:ascii="Wingdings" w:hAnsi="Wingdings" w:hint="default"/>
      </w:rPr>
    </w:lvl>
    <w:lvl w:ilvl="1" w:tplc="545494AE" w:tentative="1">
      <w:start w:val="1"/>
      <w:numFmt w:val="bullet"/>
      <w:lvlText w:val=""/>
      <w:lvlJc w:val="left"/>
      <w:pPr>
        <w:tabs>
          <w:tab w:val="num" w:pos="1440"/>
        </w:tabs>
        <w:ind w:left="1440" w:hanging="360"/>
      </w:pPr>
      <w:rPr>
        <w:rFonts w:ascii="Wingdings" w:hAnsi="Wingdings" w:hint="default"/>
      </w:rPr>
    </w:lvl>
    <w:lvl w:ilvl="2" w:tplc="4B30CAF4" w:tentative="1">
      <w:start w:val="1"/>
      <w:numFmt w:val="bullet"/>
      <w:lvlText w:val=""/>
      <w:lvlJc w:val="left"/>
      <w:pPr>
        <w:tabs>
          <w:tab w:val="num" w:pos="2160"/>
        </w:tabs>
        <w:ind w:left="2160" w:hanging="360"/>
      </w:pPr>
      <w:rPr>
        <w:rFonts w:ascii="Wingdings" w:hAnsi="Wingdings" w:hint="default"/>
      </w:rPr>
    </w:lvl>
    <w:lvl w:ilvl="3" w:tplc="81CA8816" w:tentative="1">
      <w:start w:val="1"/>
      <w:numFmt w:val="bullet"/>
      <w:lvlText w:val=""/>
      <w:lvlJc w:val="left"/>
      <w:pPr>
        <w:tabs>
          <w:tab w:val="num" w:pos="2880"/>
        </w:tabs>
        <w:ind w:left="2880" w:hanging="360"/>
      </w:pPr>
      <w:rPr>
        <w:rFonts w:ascii="Wingdings" w:hAnsi="Wingdings" w:hint="default"/>
      </w:rPr>
    </w:lvl>
    <w:lvl w:ilvl="4" w:tplc="1BC247FE" w:tentative="1">
      <w:start w:val="1"/>
      <w:numFmt w:val="bullet"/>
      <w:lvlText w:val=""/>
      <w:lvlJc w:val="left"/>
      <w:pPr>
        <w:tabs>
          <w:tab w:val="num" w:pos="3600"/>
        </w:tabs>
        <w:ind w:left="3600" w:hanging="360"/>
      </w:pPr>
      <w:rPr>
        <w:rFonts w:ascii="Wingdings" w:hAnsi="Wingdings" w:hint="default"/>
      </w:rPr>
    </w:lvl>
    <w:lvl w:ilvl="5" w:tplc="6768882A" w:tentative="1">
      <w:start w:val="1"/>
      <w:numFmt w:val="bullet"/>
      <w:lvlText w:val=""/>
      <w:lvlJc w:val="left"/>
      <w:pPr>
        <w:tabs>
          <w:tab w:val="num" w:pos="4320"/>
        </w:tabs>
        <w:ind w:left="4320" w:hanging="360"/>
      </w:pPr>
      <w:rPr>
        <w:rFonts w:ascii="Wingdings" w:hAnsi="Wingdings" w:hint="default"/>
      </w:rPr>
    </w:lvl>
    <w:lvl w:ilvl="6" w:tplc="193A1B4C" w:tentative="1">
      <w:start w:val="1"/>
      <w:numFmt w:val="bullet"/>
      <w:lvlText w:val=""/>
      <w:lvlJc w:val="left"/>
      <w:pPr>
        <w:tabs>
          <w:tab w:val="num" w:pos="5040"/>
        </w:tabs>
        <w:ind w:left="5040" w:hanging="360"/>
      </w:pPr>
      <w:rPr>
        <w:rFonts w:ascii="Wingdings" w:hAnsi="Wingdings" w:hint="default"/>
      </w:rPr>
    </w:lvl>
    <w:lvl w:ilvl="7" w:tplc="B49A1A9E" w:tentative="1">
      <w:start w:val="1"/>
      <w:numFmt w:val="bullet"/>
      <w:lvlText w:val=""/>
      <w:lvlJc w:val="left"/>
      <w:pPr>
        <w:tabs>
          <w:tab w:val="num" w:pos="5760"/>
        </w:tabs>
        <w:ind w:left="5760" w:hanging="360"/>
      </w:pPr>
      <w:rPr>
        <w:rFonts w:ascii="Wingdings" w:hAnsi="Wingdings" w:hint="default"/>
      </w:rPr>
    </w:lvl>
    <w:lvl w:ilvl="8" w:tplc="96DCDAD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4160F"/>
    <w:multiLevelType w:val="hybridMultilevel"/>
    <w:tmpl w:val="18EECA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BB4405"/>
    <w:multiLevelType w:val="hybridMultilevel"/>
    <w:tmpl w:val="41D8499A"/>
    <w:lvl w:ilvl="0" w:tplc="A8DA360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DD29CC"/>
    <w:multiLevelType w:val="hybridMultilevel"/>
    <w:tmpl w:val="048E0D06"/>
    <w:lvl w:ilvl="0" w:tplc="C638FFE2">
      <w:numFmt w:val="bullet"/>
      <w:lvlText w:val="-"/>
      <w:lvlJc w:val="left"/>
      <w:pPr>
        <w:ind w:left="1080" w:hanging="360"/>
      </w:pPr>
      <w:rPr>
        <w:rFonts w:ascii="Marianne" w:eastAsia="Times New Roman" w:hAnsi="Mariann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F4C3EFC"/>
    <w:multiLevelType w:val="hybridMultilevel"/>
    <w:tmpl w:val="6AE68918"/>
    <w:lvl w:ilvl="0" w:tplc="4C2A7768">
      <w:start w:val="1"/>
      <w:numFmt w:val="decimal"/>
      <w:lvlText w:val="%1)"/>
      <w:lvlJc w:val="left"/>
      <w:pPr>
        <w:ind w:left="720" w:hanging="360"/>
      </w:pPr>
      <w:rPr>
        <w:rFonts w:eastAsia="Verdana" w:cs="Verdan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47D54E2"/>
    <w:multiLevelType w:val="hybridMultilevel"/>
    <w:tmpl w:val="D6FAC914"/>
    <w:lvl w:ilvl="0" w:tplc="C9A2E88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8" w15:restartNumberingAfterBreak="0">
    <w:nsid w:val="669A6741"/>
    <w:multiLevelType w:val="multilevel"/>
    <w:tmpl w:val="C7AA70D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6DF646B3"/>
    <w:multiLevelType w:val="hybridMultilevel"/>
    <w:tmpl w:val="F4702D5A"/>
    <w:lvl w:ilvl="0" w:tplc="42B8FC7A">
      <w:start w:val="1"/>
      <w:numFmt w:val="bullet"/>
      <w:lvlText w:val=""/>
      <w:lvlJc w:val="left"/>
      <w:pPr>
        <w:tabs>
          <w:tab w:val="num" w:pos="720"/>
        </w:tabs>
        <w:ind w:left="720" w:hanging="360"/>
      </w:pPr>
      <w:rPr>
        <w:rFonts w:ascii="Wingdings" w:hAnsi="Wingdings" w:hint="default"/>
      </w:rPr>
    </w:lvl>
    <w:lvl w:ilvl="1" w:tplc="5CA0CEC8" w:tentative="1">
      <w:start w:val="1"/>
      <w:numFmt w:val="bullet"/>
      <w:lvlText w:val=""/>
      <w:lvlJc w:val="left"/>
      <w:pPr>
        <w:tabs>
          <w:tab w:val="num" w:pos="1440"/>
        </w:tabs>
        <w:ind w:left="1440" w:hanging="360"/>
      </w:pPr>
      <w:rPr>
        <w:rFonts w:ascii="Wingdings" w:hAnsi="Wingdings" w:hint="default"/>
      </w:rPr>
    </w:lvl>
    <w:lvl w:ilvl="2" w:tplc="8F148ED2" w:tentative="1">
      <w:start w:val="1"/>
      <w:numFmt w:val="bullet"/>
      <w:lvlText w:val=""/>
      <w:lvlJc w:val="left"/>
      <w:pPr>
        <w:tabs>
          <w:tab w:val="num" w:pos="2160"/>
        </w:tabs>
        <w:ind w:left="2160" w:hanging="360"/>
      </w:pPr>
      <w:rPr>
        <w:rFonts w:ascii="Wingdings" w:hAnsi="Wingdings" w:hint="default"/>
      </w:rPr>
    </w:lvl>
    <w:lvl w:ilvl="3" w:tplc="8C32CD3E" w:tentative="1">
      <w:start w:val="1"/>
      <w:numFmt w:val="bullet"/>
      <w:lvlText w:val=""/>
      <w:lvlJc w:val="left"/>
      <w:pPr>
        <w:tabs>
          <w:tab w:val="num" w:pos="2880"/>
        </w:tabs>
        <w:ind w:left="2880" w:hanging="360"/>
      </w:pPr>
      <w:rPr>
        <w:rFonts w:ascii="Wingdings" w:hAnsi="Wingdings" w:hint="default"/>
      </w:rPr>
    </w:lvl>
    <w:lvl w:ilvl="4" w:tplc="7F58F92A" w:tentative="1">
      <w:start w:val="1"/>
      <w:numFmt w:val="bullet"/>
      <w:lvlText w:val=""/>
      <w:lvlJc w:val="left"/>
      <w:pPr>
        <w:tabs>
          <w:tab w:val="num" w:pos="3600"/>
        </w:tabs>
        <w:ind w:left="3600" w:hanging="360"/>
      </w:pPr>
      <w:rPr>
        <w:rFonts w:ascii="Wingdings" w:hAnsi="Wingdings" w:hint="default"/>
      </w:rPr>
    </w:lvl>
    <w:lvl w:ilvl="5" w:tplc="82C65F08" w:tentative="1">
      <w:start w:val="1"/>
      <w:numFmt w:val="bullet"/>
      <w:lvlText w:val=""/>
      <w:lvlJc w:val="left"/>
      <w:pPr>
        <w:tabs>
          <w:tab w:val="num" w:pos="4320"/>
        </w:tabs>
        <w:ind w:left="4320" w:hanging="360"/>
      </w:pPr>
      <w:rPr>
        <w:rFonts w:ascii="Wingdings" w:hAnsi="Wingdings" w:hint="default"/>
      </w:rPr>
    </w:lvl>
    <w:lvl w:ilvl="6" w:tplc="0C08D8B0" w:tentative="1">
      <w:start w:val="1"/>
      <w:numFmt w:val="bullet"/>
      <w:lvlText w:val=""/>
      <w:lvlJc w:val="left"/>
      <w:pPr>
        <w:tabs>
          <w:tab w:val="num" w:pos="5040"/>
        </w:tabs>
        <w:ind w:left="5040" w:hanging="360"/>
      </w:pPr>
      <w:rPr>
        <w:rFonts w:ascii="Wingdings" w:hAnsi="Wingdings" w:hint="default"/>
      </w:rPr>
    </w:lvl>
    <w:lvl w:ilvl="7" w:tplc="7C88D126" w:tentative="1">
      <w:start w:val="1"/>
      <w:numFmt w:val="bullet"/>
      <w:lvlText w:val=""/>
      <w:lvlJc w:val="left"/>
      <w:pPr>
        <w:tabs>
          <w:tab w:val="num" w:pos="5760"/>
        </w:tabs>
        <w:ind w:left="5760" w:hanging="360"/>
      </w:pPr>
      <w:rPr>
        <w:rFonts w:ascii="Wingdings" w:hAnsi="Wingdings" w:hint="default"/>
      </w:rPr>
    </w:lvl>
    <w:lvl w:ilvl="8" w:tplc="580ACC4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156CEF"/>
    <w:multiLevelType w:val="hybridMultilevel"/>
    <w:tmpl w:val="A77E091E"/>
    <w:lvl w:ilvl="0" w:tplc="3D7ADAE4">
      <w:start w:val="1"/>
      <w:numFmt w:val="bullet"/>
      <w:lvlText w:val=""/>
      <w:lvlJc w:val="left"/>
      <w:pPr>
        <w:tabs>
          <w:tab w:val="num" w:pos="720"/>
        </w:tabs>
        <w:ind w:left="720" w:hanging="360"/>
      </w:pPr>
      <w:rPr>
        <w:rFonts w:ascii="Wingdings" w:hAnsi="Wingdings" w:hint="default"/>
      </w:rPr>
    </w:lvl>
    <w:lvl w:ilvl="1" w:tplc="1228F002" w:tentative="1">
      <w:start w:val="1"/>
      <w:numFmt w:val="bullet"/>
      <w:lvlText w:val=""/>
      <w:lvlJc w:val="left"/>
      <w:pPr>
        <w:tabs>
          <w:tab w:val="num" w:pos="1440"/>
        </w:tabs>
        <w:ind w:left="1440" w:hanging="360"/>
      </w:pPr>
      <w:rPr>
        <w:rFonts w:ascii="Wingdings" w:hAnsi="Wingdings" w:hint="default"/>
      </w:rPr>
    </w:lvl>
    <w:lvl w:ilvl="2" w:tplc="02E08324" w:tentative="1">
      <w:start w:val="1"/>
      <w:numFmt w:val="bullet"/>
      <w:lvlText w:val=""/>
      <w:lvlJc w:val="left"/>
      <w:pPr>
        <w:tabs>
          <w:tab w:val="num" w:pos="2160"/>
        </w:tabs>
        <w:ind w:left="2160" w:hanging="360"/>
      </w:pPr>
      <w:rPr>
        <w:rFonts w:ascii="Wingdings" w:hAnsi="Wingdings" w:hint="default"/>
      </w:rPr>
    </w:lvl>
    <w:lvl w:ilvl="3" w:tplc="8AA09DE0" w:tentative="1">
      <w:start w:val="1"/>
      <w:numFmt w:val="bullet"/>
      <w:lvlText w:val=""/>
      <w:lvlJc w:val="left"/>
      <w:pPr>
        <w:tabs>
          <w:tab w:val="num" w:pos="2880"/>
        </w:tabs>
        <w:ind w:left="2880" w:hanging="360"/>
      </w:pPr>
      <w:rPr>
        <w:rFonts w:ascii="Wingdings" w:hAnsi="Wingdings" w:hint="default"/>
      </w:rPr>
    </w:lvl>
    <w:lvl w:ilvl="4" w:tplc="4A4A6388" w:tentative="1">
      <w:start w:val="1"/>
      <w:numFmt w:val="bullet"/>
      <w:lvlText w:val=""/>
      <w:lvlJc w:val="left"/>
      <w:pPr>
        <w:tabs>
          <w:tab w:val="num" w:pos="3600"/>
        </w:tabs>
        <w:ind w:left="3600" w:hanging="360"/>
      </w:pPr>
      <w:rPr>
        <w:rFonts w:ascii="Wingdings" w:hAnsi="Wingdings" w:hint="default"/>
      </w:rPr>
    </w:lvl>
    <w:lvl w:ilvl="5" w:tplc="B1EE8582" w:tentative="1">
      <w:start w:val="1"/>
      <w:numFmt w:val="bullet"/>
      <w:lvlText w:val=""/>
      <w:lvlJc w:val="left"/>
      <w:pPr>
        <w:tabs>
          <w:tab w:val="num" w:pos="4320"/>
        </w:tabs>
        <w:ind w:left="4320" w:hanging="360"/>
      </w:pPr>
      <w:rPr>
        <w:rFonts w:ascii="Wingdings" w:hAnsi="Wingdings" w:hint="default"/>
      </w:rPr>
    </w:lvl>
    <w:lvl w:ilvl="6" w:tplc="733AE17A" w:tentative="1">
      <w:start w:val="1"/>
      <w:numFmt w:val="bullet"/>
      <w:lvlText w:val=""/>
      <w:lvlJc w:val="left"/>
      <w:pPr>
        <w:tabs>
          <w:tab w:val="num" w:pos="5040"/>
        </w:tabs>
        <w:ind w:left="5040" w:hanging="360"/>
      </w:pPr>
      <w:rPr>
        <w:rFonts w:ascii="Wingdings" w:hAnsi="Wingdings" w:hint="default"/>
      </w:rPr>
    </w:lvl>
    <w:lvl w:ilvl="7" w:tplc="A3023074" w:tentative="1">
      <w:start w:val="1"/>
      <w:numFmt w:val="bullet"/>
      <w:lvlText w:val=""/>
      <w:lvlJc w:val="left"/>
      <w:pPr>
        <w:tabs>
          <w:tab w:val="num" w:pos="5760"/>
        </w:tabs>
        <w:ind w:left="5760" w:hanging="360"/>
      </w:pPr>
      <w:rPr>
        <w:rFonts w:ascii="Wingdings" w:hAnsi="Wingdings" w:hint="default"/>
      </w:rPr>
    </w:lvl>
    <w:lvl w:ilvl="8" w:tplc="52DC3EB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CB1FDC"/>
    <w:multiLevelType w:val="multilevel"/>
    <w:tmpl w:val="C7AA70D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73350BA2"/>
    <w:multiLevelType w:val="hybridMultilevel"/>
    <w:tmpl w:val="EDE65274"/>
    <w:lvl w:ilvl="0" w:tplc="B1E40158">
      <w:start w:val="7"/>
      <w:numFmt w:val="bullet"/>
      <w:lvlText w:val="-"/>
      <w:lvlJc w:val="left"/>
      <w:pPr>
        <w:ind w:left="1211" w:hanging="360"/>
      </w:pPr>
      <w:rPr>
        <w:rFonts w:ascii="Marianne Light" w:eastAsia="Times New Roman" w:hAnsi="Marianne Light"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3" w15:restartNumberingAfterBreak="0">
    <w:nsid w:val="752141DB"/>
    <w:multiLevelType w:val="hybridMultilevel"/>
    <w:tmpl w:val="D6FAC914"/>
    <w:lvl w:ilvl="0" w:tplc="C9A2E88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4" w15:restartNumberingAfterBreak="0">
    <w:nsid w:val="7C157264"/>
    <w:multiLevelType w:val="hybridMultilevel"/>
    <w:tmpl w:val="97729FE2"/>
    <w:lvl w:ilvl="0" w:tplc="57BE94B0">
      <w:start w:val="12"/>
      <w:numFmt w:val="bullet"/>
      <w:lvlText w:val="-"/>
      <w:lvlJc w:val="left"/>
      <w:pPr>
        <w:tabs>
          <w:tab w:val="num" w:pos="360"/>
        </w:tabs>
        <w:ind w:left="360" w:hanging="360"/>
      </w:pPr>
      <w:rPr>
        <w:rFonts w:ascii="Trebuchet MS" w:eastAsia="Times New Roman" w:hAnsi="Trebuchet M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E542ADA"/>
    <w:multiLevelType w:val="hybridMultilevel"/>
    <w:tmpl w:val="54A25FE8"/>
    <w:lvl w:ilvl="0" w:tplc="AB148B0C">
      <w:start w:val="1"/>
      <w:numFmt w:val="bullet"/>
      <w:lvlText w:val=""/>
      <w:lvlJc w:val="left"/>
      <w:pPr>
        <w:tabs>
          <w:tab w:val="num" w:pos="720"/>
        </w:tabs>
        <w:ind w:left="720" w:hanging="360"/>
      </w:pPr>
      <w:rPr>
        <w:rFonts w:ascii="Wingdings" w:hAnsi="Wingdings" w:hint="default"/>
      </w:rPr>
    </w:lvl>
    <w:lvl w:ilvl="1" w:tplc="D0F266BA" w:tentative="1">
      <w:start w:val="1"/>
      <w:numFmt w:val="bullet"/>
      <w:lvlText w:val=""/>
      <w:lvlJc w:val="left"/>
      <w:pPr>
        <w:tabs>
          <w:tab w:val="num" w:pos="1440"/>
        </w:tabs>
        <w:ind w:left="1440" w:hanging="360"/>
      </w:pPr>
      <w:rPr>
        <w:rFonts w:ascii="Wingdings" w:hAnsi="Wingdings" w:hint="default"/>
      </w:rPr>
    </w:lvl>
    <w:lvl w:ilvl="2" w:tplc="70748B4C" w:tentative="1">
      <w:start w:val="1"/>
      <w:numFmt w:val="bullet"/>
      <w:lvlText w:val=""/>
      <w:lvlJc w:val="left"/>
      <w:pPr>
        <w:tabs>
          <w:tab w:val="num" w:pos="2160"/>
        </w:tabs>
        <w:ind w:left="2160" w:hanging="360"/>
      </w:pPr>
      <w:rPr>
        <w:rFonts w:ascii="Wingdings" w:hAnsi="Wingdings" w:hint="default"/>
      </w:rPr>
    </w:lvl>
    <w:lvl w:ilvl="3" w:tplc="8D80E216" w:tentative="1">
      <w:start w:val="1"/>
      <w:numFmt w:val="bullet"/>
      <w:lvlText w:val=""/>
      <w:lvlJc w:val="left"/>
      <w:pPr>
        <w:tabs>
          <w:tab w:val="num" w:pos="2880"/>
        </w:tabs>
        <w:ind w:left="2880" w:hanging="360"/>
      </w:pPr>
      <w:rPr>
        <w:rFonts w:ascii="Wingdings" w:hAnsi="Wingdings" w:hint="default"/>
      </w:rPr>
    </w:lvl>
    <w:lvl w:ilvl="4" w:tplc="08E492FE" w:tentative="1">
      <w:start w:val="1"/>
      <w:numFmt w:val="bullet"/>
      <w:lvlText w:val=""/>
      <w:lvlJc w:val="left"/>
      <w:pPr>
        <w:tabs>
          <w:tab w:val="num" w:pos="3600"/>
        </w:tabs>
        <w:ind w:left="3600" w:hanging="360"/>
      </w:pPr>
      <w:rPr>
        <w:rFonts w:ascii="Wingdings" w:hAnsi="Wingdings" w:hint="default"/>
      </w:rPr>
    </w:lvl>
    <w:lvl w:ilvl="5" w:tplc="88DAB536" w:tentative="1">
      <w:start w:val="1"/>
      <w:numFmt w:val="bullet"/>
      <w:lvlText w:val=""/>
      <w:lvlJc w:val="left"/>
      <w:pPr>
        <w:tabs>
          <w:tab w:val="num" w:pos="4320"/>
        </w:tabs>
        <w:ind w:left="4320" w:hanging="360"/>
      </w:pPr>
      <w:rPr>
        <w:rFonts w:ascii="Wingdings" w:hAnsi="Wingdings" w:hint="default"/>
      </w:rPr>
    </w:lvl>
    <w:lvl w:ilvl="6" w:tplc="62583E14" w:tentative="1">
      <w:start w:val="1"/>
      <w:numFmt w:val="bullet"/>
      <w:lvlText w:val=""/>
      <w:lvlJc w:val="left"/>
      <w:pPr>
        <w:tabs>
          <w:tab w:val="num" w:pos="5040"/>
        </w:tabs>
        <w:ind w:left="5040" w:hanging="360"/>
      </w:pPr>
      <w:rPr>
        <w:rFonts w:ascii="Wingdings" w:hAnsi="Wingdings" w:hint="default"/>
      </w:rPr>
    </w:lvl>
    <w:lvl w:ilvl="7" w:tplc="0B146200" w:tentative="1">
      <w:start w:val="1"/>
      <w:numFmt w:val="bullet"/>
      <w:lvlText w:val=""/>
      <w:lvlJc w:val="left"/>
      <w:pPr>
        <w:tabs>
          <w:tab w:val="num" w:pos="5760"/>
        </w:tabs>
        <w:ind w:left="5760" w:hanging="360"/>
      </w:pPr>
      <w:rPr>
        <w:rFonts w:ascii="Wingdings" w:hAnsi="Wingdings" w:hint="default"/>
      </w:rPr>
    </w:lvl>
    <w:lvl w:ilvl="8" w:tplc="13B2E10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4"/>
  </w:num>
  <w:num w:numId="3">
    <w:abstractNumId w:val="2"/>
  </w:num>
  <w:num w:numId="4">
    <w:abstractNumId w:val="10"/>
  </w:num>
  <w:num w:numId="5">
    <w:abstractNumId w:val="7"/>
  </w:num>
  <w:num w:numId="6">
    <w:abstractNumId w:val="17"/>
  </w:num>
  <w:num w:numId="7">
    <w:abstractNumId w:val="6"/>
  </w:num>
  <w:num w:numId="8">
    <w:abstractNumId w:val="18"/>
  </w:num>
  <w:num w:numId="9">
    <w:abstractNumId w:val="32"/>
  </w:num>
  <w:num w:numId="10">
    <w:abstractNumId w:val="0"/>
  </w:num>
  <w:num w:numId="11">
    <w:abstractNumId w:val="12"/>
  </w:num>
  <w:num w:numId="12">
    <w:abstractNumId w:val="5"/>
  </w:num>
  <w:num w:numId="13">
    <w:abstractNumId w:val="3"/>
  </w:num>
  <w:num w:numId="14">
    <w:abstractNumId w:val="11"/>
  </w:num>
  <w:num w:numId="15">
    <w:abstractNumId w:val="24"/>
  </w:num>
  <w:num w:numId="16">
    <w:abstractNumId w:val="26"/>
  </w:num>
  <w:num w:numId="17">
    <w:abstractNumId w:val="35"/>
  </w:num>
  <w:num w:numId="18">
    <w:abstractNumId w:val="29"/>
  </w:num>
  <w:num w:numId="19">
    <w:abstractNumId w:val="30"/>
  </w:num>
  <w:num w:numId="20">
    <w:abstractNumId w:val="4"/>
  </w:num>
  <w:num w:numId="21">
    <w:abstractNumId w:val="9"/>
  </w:num>
  <w:num w:numId="22">
    <w:abstractNumId w:val="20"/>
  </w:num>
  <w:num w:numId="23">
    <w:abstractNumId w:val="22"/>
  </w:num>
  <w:num w:numId="24">
    <w:abstractNumId w:val="14"/>
  </w:num>
  <w:num w:numId="25">
    <w:abstractNumId w:val="23"/>
  </w:num>
  <w:num w:numId="26">
    <w:abstractNumId w:val="16"/>
  </w:num>
  <w:num w:numId="27">
    <w:abstractNumId w:val="27"/>
  </w:num>
  <w:num w:numId="28">
    <w:abstractNumId w:val="33"/>
  </w:num>
  <w:num w:numId="29">
    <w:abstractNumId w:val="31"/>
  </w:num>
  <w:num w:numId="30">
    <w:abstractNumId w:val="21"/>
  </w:num>
  <w:num w:numId="31">
    <w:abstractNumId w:val="13"/>
  </w:num>
  <w:num w:numId="32">
    <w:abstractNumId w:val="15"/>
  </w:num>
  <w:num w:numId="33">
    <w:abstractNumId w:val="1"/>
  </w:num>
  <w:num w:numId="34">
    <w:abstractNumId w:val="19"/>
  </w:num>
  <w:num w:numId="35">
    <w:abstractNumId w:val="2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23"/>
    <w:rsid w:val="00006020"/>
    <w:rsid w:val="0000627A"/>
    <w:rsid w:val="00010AE3"/>
    <w:rsid w:val="00043756"/>
    <w:rsid w:val="00060BD7"/>
    <w:rsid w:val="00064460"/>
    <w:rsid w:val="00075168"/>
    <w:rsid w:val="000A3E75"/>
    <w:rsid w:val="000A5A0E"/>
    <w:rsid w:val="000C0020"/>
    <w:rsid w:val="000E5D67"/>
    <w:rsid w:val="000E729B"/>
    <w:rsid w:val="001537D2"/>
    <w:rsid w:val="00197CC1"/>
    <w:rsid w:val="001A707D"/>
    <w:rsid w:val="001B357E"/>
    <w:rsid w:val="001D13FD"/>
    <w:rsid w:val="001E265C"/>
    <w:rsid w:val="0024285D"/>
    <w:rsid w:val="002759C9"/>
    <w:rsid w:val="002A7FB4"/>
    <w:rsid w:val="002C0E67"/>
    <w:rsid w:val="002F1F65"/>
    <w:rsid w:val="00357CBF"/>
    <w:rsid w:val="003723C6"/>
    <w:rsid w:val="003C28C5"/>
    <w:rsid w:val="003F3CFF"/>
    <w:rsid w:val="003F68D9"/>
    <w:rsid w:val="00431191"/>
    <w:rsid w:val="004463A1"/>
    <w:rsid w:val="004541FC"/>
    <w:rsid w:val="004635ED"/>
    <w:rsid w:val="00464E86"/>
    <w:rsid w:val="0046650C"/>
    <w:rsid w:val="004A537E"/>
    <w:rsid w:val="004B551A"/>
    <w:rsid w:val="004C13E0"/>
    <w:rsid w:val="004D2A10"/>
    <w:rsid w:val="004F11A6"/>
    <w:rsid w:val="00504843"/>
    <w:rsid w:val="005124EF"/>
    <w:rsid w:val="005167A4"/>
    <w:rsid w:val="00524CF9"/>
    <w:rsid w:val="0057599D"/>
    <w:rsid w:val="005B02FA"/>
    <w:rsid w:val="005B6D99"/>
    <w:rsid w:val="005C40AE"/>
    <w:rsid w:val="005C76D8"/>
    <w:rsid w:val="005C787B"/>
    <w:rsid w:val="00604145"/>
    <w:rsid w:val="006216B0"/>
    <w:rsid w:val="00630F46"/>
    <w:rsid w:val="00633AFA"/>
    <w:rsid w:val="006570A6"/>
    <w:rsid w:val="0066706C"/>
    <w:rsid w:val="00685345"/>
    <w:rsid w:val="006B474F"/>
    <w:rsid w:val="00734720"/>
    <w:rsid w:val="007915B9"/>
    <w:rsid w:val="007D61E1"/>
    <w:rsid w:val="0080029A"/>
    <w:rsid w:val="00804966"/>
    <w:rsid w:val="00814A8C"/>
    <w:rsid w:val="008246DC"/>
    <w:rsid w:val="0083571F"/>
    <w:rsid w:val="00865A89"/>
    <w:rsid w:val="0086693F"/>
    <w:rsid w:val="00875679"/>
    <w:rsid w:val="008E14E2"/>
    <w:rsid w:val="00900478"/>
    <w:rsid w:val="009278E3"/>
    <w:rsid w:val="009309DF"/>
    <w:rsid w:val="00944771"/>
    <w:rsid w:val="00997E80"/>
    <w:rsid w:val="009B03CF"/>
    <w:rsid w:val="009B6120"/>
    <w:rsid w:val="009C2B71"/>
    <w:rsid w:val="009C3D79"/>
    <w:rsid w:val="009F0615"/>
    <w:rsid w:val="00A34D05"/>
    <w:rsid w:val="00A41C23"/>
    <w:rsid w:val="00A43531"/>
    <w:rsid w:val="00AB37FC"/>
    <w:rsid w:val="00AE635D"/>
    <w:rsid w:val="00B13662"/>
    <w:rsid w:val="00B338D4"/>
    <w:rsid w:val="00B36FA4"/>
    <w:rsid w:val="00B73F96"/>
    <w:rsid w:val="00B95553"/>
    <w:rsid w:val="00B96CDB"/>
    <w:rsid w:val="00BB6CA4"/>
    <w:rsid w:val="00BC3F44"/>
    <w:rsid w:val="00BE1633"/>
    <w:rsid w:val="00BE3E6D"/>
    <w:rsid w:val="00BF0C66"/>
    <w:rsid w:val="00BF347E"/>
    <w:rsid w:val="00C114A9"/>
    <w:rsid w:val="00C34D4D"/>
    <w:rsid w:val="00C75D0D"/>
    <w:rsid w:val="00C773D2"/>
    <w:rsid w:val="00CD27CF"/>
    <w:rsid w:val="00CD34D6"/>
    <w:rsid w:val="00D10EB2"/>
    <w:rsid w:val="00D20F57"/>
    <w:rsid w:val="00D3024C"/>
    <w:rsid w:val="00D442BF"/>
    <w:rsid w:val="00DB036C"/>
    <w:rsid w:val="00E160E6"/>
    <w:rsid w:val="00E23069"/>
    <w:rsid w:val="00E272A3"/>
    <w:rsid w:val="00E42F63"/>
    <w:rsid w:val="00E6738F"/>
    <w:rsid w:val="00E73B06"/>
    <w:rsid w:val="00EF5B23"/>
    <w:rsid w:val="00F148F3"/>
    <w:rsid w:val="00F3074C"/>
    <w:rsid w:val="00F82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7F17B9"/>
  <w15:chartTrackingRefBased/>
  <w15:docId w15:val="{865FDA2B-BA1A-4FB2-90A3-AB871AE6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B23"/>
    <w:pPr>
      <w:spacing w:after="0" w:line="240" w:lineRule="auto"/>
    </w:pPr>
    <w:rPr>
      <w:rFonts w:ascii="CG Times (WN)" w:eastAsia="Times New Roman" w:hAnsi="CG Times (W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F5B23"/>
    <w:pPr>
      <w:jc w:val="center"/>
    </w:pPr>
    <w:rPr>
      <w:rFonts w:ascii="Arial" w:hAnsi="Arial" w:cs="Arial"/>
      <w:b/>
      <w:bCs/>
      <w:sz w:val="18"/>
      <w:szCs w:val="18"/>
    </w:rPr>
  </w:style>
  <w:style w:type="character" w:customStyle="1" w:styleId="CorpsdetexteCar">
    <w:name w:val="Corps de texte Car"/>
    <w:basedOn w:val="Policepardfaut"/>
    <w:link w:val="Corpsdetexte"/>
    <w:rsid w:val="00EF5B23"/>
    <w:rPr>
      <w:rFonts w:ascii="Arial" w:eastAsia="Times New Roman" w:hAnsi="Arial" w:cs="Arial"/>
      <w:b/>
      <w:bCs/>
      <w:sz w:val="18"/>
      <w:szCs w:val="18"/>
      <w:lang w:eastAsia="fr-FR"/>
    </w:rPr>
  </w:style>
  <w:style w:type="character" w:styleId="Lienhypertexte">
    <w:name w:val="Hyperlink"/>
    <w:uiPriority w:val="99"/>
    <w:rsid w:val="00EF5B23"/>
    <w:rPr>
      <w:color w:val="0000FF"/>
      <w:u w:val="single"/>
    </w:rPr>
  </w:style>
  <w:style w:type="paragraph" w:styleId="Paragraphedeliste">
    <w:name w:val="List Paragraph"/>
    <w:basedOn w:val="Normal"/>
    <w:uiPriority w:val="34"/>
    <w:qFormat/>
    <w:rsid w:val="00EF5B23"/>
    <w:pPr>
      <w:spacing w:after="200" w:line="276" w:lineRule="auto"/>
      <w:ind w:left="720"/>
      <w:contextualSpacing/>
    </w:pPr>
    <w:rPr>
      <w:rFonts w:ascii="Trebuchet MS" w:eastAsia="Calibri" w:hAnsi="Trebuchet MS"/>
      <w:sz w:val="24"/>
      <w:szCs w:val="22"/>
      <w:lang w:eastAsia="en-US"/>
    </w:rPr>
  </w:style>
  <w:style w:type="character" w:customStyle="1" w:styleId="fontstyle01">
    <w:name w:val="fontstyle01"/>
    <w:basedOn w:val="Policepardfaut"/>
    <w:rsid w:val="005B6D99"/>
    <w:rPr>
      <w:rFonts w:ascii="Garamond" w:hAnsi="Garamond" w:hint="default"/>
      <w:b w:val="0"/>
      <w:bCs w:val="0"/>
      <w:i w:val="0"/>
      <w:iCs w:val="0"/>
      <w:color w:val="000000"/>
      <w:sz w:val="22"/>
      <w:szCs w:val="22"/>
    </w:rPr>
  </w:style>
  <w:style w:type="table" w:styleId="Grilledutableau">
    <w:name w:val="Table Grid"/>
    <w:basedOn w:val="TableauNormal"/>
    <w:uiPriority w:val="39"/>
    <w:rsid w:val="004A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29B"/>
    <w:pPr>
      <w:autoSpaceDE w:val="0"/>
      <w:autoSpaceDN w:val="0"/>
      <w:adjustRightInd w:val="0"/>
      <w:spacing w:after="0" w:line="240" w:lineRule="auto"/>
    </w:pPr>
    <w:rPr>
      <w:rFonts w:ascii="Garamond" w:hAnsi="Garamond" w:cs="Garamond"/>
      <w:color w:val="000000"/>
      <w:sz w:val="24"/>
      <w:szCs w:val="24"/>
    </w:rPr>
  </w:style>
  <w:style w:type="character" w:styleId="Lienhypertextesuivivisit">
    <w:name w:val="FollowedHyperlink"/>
    <w:basedOn w:val="Policepardfaut"/>
    <w:uiPriority w:val="99"/>
    <w:semiHidden/>
    <w:unhideWhenUsed/>
    <w:rsid w:val="005167A4"/>
    <w:rPr>
      <w:color w:val="954F72" w:themeColor="followedHyperlink"/>
      <w:u w:val="single"/>
    </w:rPr>
  </w:style>
  <w:style w:type="paragraph" w:styleId="Sansinterligne">
    <w:name w:val="No Spacing"/>
    <w:uiPriority w:val="1"/>
    <w:qFormat/>
    <w:rsid w:val="004463A1"/>
    <w:pPr>
      <w:spacing w:after="0" w:line="240" w:lineRule="auto"/>
      <w:ind w:left="10" w:right="1" w:hanging="10"/>
      <w:jc w:val="both"/>
    </w:pPr>
    <w:rPr>
      <w:rFonts w:ascii="Arial" w:eastAsia="Arial" w:hAnsi="Arial" w:cs="Arial"/>
      <w:color w:val="000000"/>
      <w:sz w:val="24"/>
      <w:lang w:eastAsia="fr-FR"/>
    </w:rPr>
  </w:style>
  <w:style w:type="paragraph" w:styleId="En-tte">
    <w:name w:val="header"/>
    <w:basedOn w:val="Normal"/>
    <w:link w:val="En-tteCar"/>
    <w:uiPriority w:val="99"/>
    <w:unhideWhenUsed/>
    <w:rsid w:val="003F3CFF"/>
    <w:pPr>
      <w:tabs>
        <w:tab w:val="center" w:pos="4536"/>
        <w:tab w:val="right" w:pos="9072"/>
      </w:tabs>
    </w:pPr>
  </w:style>
  <w:style w:type="character" w:customStyle="1" w:styleId="En-tteCar">
    <w:name w:val="En-tête Car"/>
    <w:basedOn w:val="Policepardfaut"/>
    <w:link w:val="En-tte"/>
    <w:uiPriority w:val="99"/>
    <w:rsid w:val="003F3CFF"/>
    <w:rPr>
      <w:rFonts w:ascii="CG Times (WN)" w:eastAsia="Times New Roman" w:hAnsi="CG Times (WN)" w:cs="Times New Roman"/>
      <w:sz w:val="20"/>
      <w:szCs w:val="20"/>
      <w:lang w:eastAsia="fr-FR"/>
    </w:rPr>
  </w:style>
  <w:style w:type="paragraph" w:styleId="Pieddepage">
    <w:name w:val="footer"/>
    <w:basedOn w:val="Normal"/>
    <w:link w:val="PieddepageCar"/>
    <w:uiPriority w:val="99"/>
    <w:unhideWhenUsed/>
    <w:rsid w:val="003F3CFF"/>
    <w:pPr>
      <w:tabs>
        <w:tab w:val="center" w:pos="4536"/>
        <w:tab w:val="right" w:pos="9072"/>
      </w:tabs>
    </w:pPr>
  </w:style>
  <w:style w:type="character" w:customStyle="1" w:styleId="PieddepageCar">
    <w:name w:val="Pied de page Car"/>
    <w:basedOn w:val="Policepardfaut"/>
    <w:link w:val="Pieddepage"/>
    <w:uiPriority w:val="99"/>
    <w:rsid w:val="003F3CFF"/>
    <w:rPr>
      <w:rFonts w:ascii="CG Times (WN)" w:eastAsia="Times New Roman" w:hAnsi="CG Times (WN)" w:cs="Times New Roman"/>
      <w:sz w:val="20"/>
      <w:szCs w:val="20"/>
      <w:lang w:eastAsia="fr-FR"/>
    </w:rPr>
  </w:style>
  <w:style w:type="paragraph" w:styleId="NormalWeb">
    <w:name w:val="Normal (Web)"/>
    <w:basedOn w:val="Normal"/>
    <w:uiPriority w:val="99"/>
    <w:semiHidden/>
    <w:unhideWhenUsed/>
    <w:rsid w:val="0024285D"/>
    <w:pPr>
      <w:spacing w:before="100" w:beforeAutospacing="1" w:after="100" w:afterAutospacing="1"/>
    </w:pPr>
    <w:rPr>
      <w:rFonts w:ascii="Times New Roman" w:eastAsiaTheme="minorEastAsia" w:hAnsi="Times New Roman"/>
      <w:sz w:val="24"/>
      <w:szCs w:val="24"/>
    </w:rPr>
  </w:style>
  <w:style w:type="paragraph" w:styleId="Textedebulles">
    <w:name w:val="Balloon Text"/>
    <w:basedOn w:val="Normal"/>
    <w:link w:val="TextedebullesCar"/>
    <w:uiPriority w:val="99"/>
    <w:semiHidden/>
    <w:unhideWhenUsed/>
    <w:rsid w:val="00997E8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7E80"/>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6216B0"/>
    <w:rPr>
      <w:sz w:val="16"/>
      <w:szCs w:val="16"/>
    </w:rPr>
  </w:style>
  <w:style w:type="paragraph" w:styleId="Commentaire">
    <w:name w:val="annotation text"/>
    <w:basedOn w:val="Normal"/>
    <w:link w:val="CommentaireCar"/>
    <w:uiPriority w:val="99"/>
    <w:semiHidden/>
    <w:unhideWhenUsed/>
    <w:rsid w:val="006216B0"/>
  </w:style>
  <w:style w:type="character" w:customStyle="1" w:styleId="CommentaireCar">
    <w:name w:val="Commentaire Car"/>
    <w:basedOn w:val="Policepardfaut"/>
    <w:link w:val="Commentaire"/>
    <w:uiPriority w:val="99"/>
    <w:semiHidden/>
    <w:rsid w:val="006216B0"/>
    <w:rPr>
      <w:rFonts w:ascii="CG Times (WN)" w:eastAsia="Times New Roman" w:hAnsi="CG Times (W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216B0"/>
    <w:rPr>
      <w:b/>
      <w:bCs/>
    </w:rPr>
  </w:style>
  <w:style w:type="character" w:customStyle="1" w:styleId="ObjetducommentaireCar">
    <w:name w:val="Objet du commentaire Car"/>
    <w:basedOn w:val="CommentaireCar"/>
    <w:link w:val="Objetducommentaire"/>
    <w:uiPriority w:val="99"/>
    <w:semiHidden/>
    <w:rsid w:val="006216B0"/>
    <w:rPr>
      <w:rFonts w:ascii="CG Times (WN)" w:eastAsia="Times New Roman" w:hAnsi="CG Times (WN)" w:cs="Times New Roman"/>
      <w:b/>
      <w:bCs/>
      <w:sz w:val="20"/>
      <w:szCs w:val="20"/>
      <w:lang w:eastAsia="fr-FR"/>
    </w:rPr>
  </w:style>
  <w:style w:type="paragraph" w:styleId="Rvision">
    <w:name w:val="Revision"/>
    <w:hidden/>
    <w:uiPriority w:val="99"/>
    <w:semiHidden/>
    <w:rsid w:val="00875679"/>
    <w:pPr>
      <w:spacing w:after="0" w:line="240" w:lineRule="auto"/>
    </w:pPr>
    <w:rPr>
      <w:rFonts w:ascii="CG Times (WN)" w:eastAsia="Times New Roman" w:hAnsi="CG Times (W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6120">
      <w:bodyDiv w:val="1"/>
      <w:marLeft w:val="0"/>
      <w:marRight w:val="0"/>
      <w:marTop w:val="0"/>
      <w:marBottom w:val="0"/>
      <w:divBdr>
        <w:top w:val="none" w:sz="0" w:space="0" w:color="auto"/>
        <w:left w:val="none" w:sz="0" w:space="0" w:color="auto"/>
        <w:bottom w:val="none" w:sz="0" w:space="0" w:color="auto"/>
        <w:right w:val="none" w:sz="0" w:space="0" w:color="auto"/>
      </w:divBdr>
      <w:divsChild>
        <w:div w:id="785462366">
          <w:marLeft w:val="547"/>
          <w:marRight w:val="0"/>
          <w:marTop w:val="0"/>
          <w:marBottom w:val="0"/>
          <w:divBdr>
            <w:top w:val="none" w:sz="0" w:space="0" w:color="auto"/>
            <w:left w:val="none" w:sz="0" w:space="0" w:color="auto"/>
            <w:bottom w:val="none" w:sz="0" w:space="0" w:color="auto"/>
            <w:right w:val="none" w:sz="0" w:space="0" w:color="auto"/>
          </w:divBdr>
        </w:div>
        <w:div w:id="484443914">
          <w:marLeft w:val="547"/>
          <w:marRight w:val="0"/>
          <w:marTop w:val="0"/>
          <w:marBottom w:val="0"/>
          <w:divBdr>
            <w:top w:val="none" w:sz="0" w:space="0" w:color="auto"/>
            <w:left w:val="none" w:sz="0" w:space="0" w:color="auto"/>
            <w:bottom w:val="none" w:sz="0" w:space="0" w:color="auto"/>
            <w:right w:val="none" w:sz="0" w:space="0" w:color="auto"/>
          </w:divBdr>
        </w:div>
      </w:divsChild>
    </w:div>
    <w:div w:id="667945281">
      <w:bodyDiv w:val="1"/>
      <w:marLeft w:val="0"/>
      <w:marRight w:val="0"/>
      <w:marTop w:val="0"/>
      <w:marBottom w:val="0"/>
      <w:divBdr>
        <w:top w:val="none" w:sz="0" w:space="0" w:color="auto"/>
        <w:left w:val="none" w:sz="0" w:space="0" w:color="auto"/>
        <w:bottom w:val="none" w:sz="0" w:space="0" w:color="auto"/>
        <w:right w:val="none" w:sz="0" w:space="0" w:color="auto"/>
      </w:divBdr>
    </w:div>
    <w:div w:id="804548410">
      <w:bodyDiv w:val="1"/>
      <w:marLeft w:val="0"/>
      <w:marRight w:val="0"/>
      <w:marTop w:val="0"/>
      <w:marBottom w:val="0"/>
      <w:divBdr>
        <w:top w:val="none" w:sz="0" w:space="0" w:color="auto"/>
        <w:left w:val="none" w:sz="0" w:space="0" w:color="auto"/>
        <w:bottom w:val="none" w:sz="0" w:space="0" w:color="auto"/>
        <w:right w:val="none" w:sz="0" w:space="0" w:color="auto"/>
      </w:divBdr>
    </w:div>
    <w:div w:id="1197036116">
      <w:bodyDiv w:val="1"/>
      <w:marLeft w:val="0"/>
      <w:marRight w:val="0"/>
      <w:marTop w:val="0"/>
      <w:marBottom w:val="0"/>
      <w:divBdr>
        <w:top w:val="none" w:sz="0" w:space="0" w:color="auto"/>
        <w:left w:val="none" w:sz="0" w:space="0" w:color="auto"/>
        <w:bottom w:val="none" w:sz="0" w:space="0" w:color="auto"/>
        <w:right w:val="none" w:sz="0" w:space="0" w:color="auto"/>
      </w:divBdr>
    </w:div>
    <w:div w:id="1215849787">
      <w:bodyDiv w:val="1"/>
      <w:marLeft w:val="0"/>
      <w:marRight w:val="0"/>
      <w:marTop w:val="0"/>
      <w:marBottom w:val="0"/>
      <w:divBdr>
        <w:top w:val="none" w:sz="0" w:space="0" w:color="auto"/>
        <w:left w:val="none" w:sz="0" w:space="0" w:color="auto"/>
        <w:bottom w:val="none" w:sz="0" w:space="0" w:color="auto"/>
        <w:right w:val="none" w:sz="0" w:space="0" w:color="auto"/>
      </w:divBdr>
    </w:div>
    <w:div w:id="1526795822">
      <w:bodyDiv w:val="1"/>
      <w:marLeft w:val="0"/>
      <w:marRight w:val="0"/>
      <w:marTop w:val="0"/>
      <w:marBottom w:val="0"/>
      <w:divBdr>
        <w:top w:val="none" w:sz="0" w:space="0" w:color="auto"/>
        <w:left w:val="none" w:sz="0" w:space="0" w:color="auto"/>
        <w:bottom w:val="none" w:sz="0" w:space="0" w:color="auto"/>
        <w:right w:val="none" w:sz="0" w:space="0" w:color="auto"/>
      </w:divBdr>
    </w:div>
    <w:div w:id="163814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che.daniel@wanadoo.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gue@natationbfc.f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ebastien.maillard@region-academique-bourgogne-franche-comte.fr" TargetMode="External"/><Relationship Id="rId4" Type="http://schemas.openxmlformats.org/officeDocument/2006/relationships/webSettings" Target="webSettings.xml"/><Relationship Id="rId9" Type="http://schemas.openxmlformats.org/officeDocument/2006/relationships/hyperlink" Target="mailto:pliboz@yahoo.f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3</Pages>
  <Words>1048</Words>
  <Characters>5769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MAILLARD</dc:creator>
  <cp:keywords/>
  <dc:description/>
  <cp:lastModifiedBy>SMaillard1</cp:lastModifiedBy>
  <cp:revision>21</cp:revision>
  <cp:lastPrinted>2022-03-11T14:08:00Z</cp:lastPrinted>
  <dcterms:created xsi:type="dcterms:W3CDTF">2021-04-10T05:18:00Z</dcterms:created>
  <dcterms:modified xsi:type="dcterms:W3CDTF">2022-03-11T14:56:00Z</dcterms:modified>
</cp:coreProperties>
</file>